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A25B" w14:textId="77777777" w:rsidR="00880B0C" w:rsidRPr="00B832C3" w:rsidRDefault="004F7949" w:rsidP="00880B0C">
      <w:pPr>
        <w:spacing w:after="0" w:line="240" w:lineRule="auto"/>
        <w:rPr>
          <w:rFonts w:ascii="Arial" w:hAnsi="Arial" w:cs="Arial"/>
          <w:sz w:val="28"/>
          <w:szCs w:val="28"/>
        </w:rPr>
      </w:pPr>
      <w:r>
        <w:rPr>
          <w:rFonts w:ascii="Arial" w:hAnsi="Arial" w:cs="Arial"/>
          <w:sz w:val="28"/>
          <w:szCs w:val="28"/>
        </w:rPr>
        <w:t xml:space="preserve"> Chronologies</w:t>
      </w:r>
      <w:r w:rsidR="00DC0072">
        <w:rPr>
          <w:rFonts w:ascii="Arial" w:hAnsi="Arial" w:cs="Arial"/>
          <w:sz w:val="28"/>
          <w:szCs w:val="28"/>
        </w:rPr>
        <w:t xml:space="preserve"> Guidance</w:t>
      </w:r>
      <w:r w:rsidR="00515E1E">
        <w:rPr>
          <w:rFonts w:ascii="Arial" w:hAnsi="Arial" w:cs="Arial"/>
          <w:sz w:val="28"/>
          <w:szCs w:val="28"/>
        </w:rPr>
        <w:t xml:space="preserve"> </w:t>
      </w:r>
      <w:r>
        <w:rPr>
          <w:rFonts w:ascii="Arial" w:hAnsi="Arial" w:cs="Arial"/>
          <w:sz w:val="28"/>
          <w:szCs w:val="28"/>
        </w:rPr>
        <w:t xml:space="preserve">for Pan-Lothian </w:t>
      </w:r>
      <w:r w:rsidR="004D552C">
        <w:rPr>
          <w:rFonts w:ascii="Arial" w:hAnsi="Arial" w:cs="Arial"/>
          <w:sz w:val="28"/>
          <w:szCs w:val="28"/>
        </w:rPr>
        <w:t>Partnership</w:t>
      </w:r>
    </w:p>
    <w:p w14:paraId="11944046" w14:textId="77777777" w:rsidR="00880B0C" w:rsidRPr="00B832C3" w:rsidRDefault="00880B0C" w:rsidP="00880B0C">
      <w:pPr>
        <w:spacing w:after="0" w:line="240" w:lineRule="auto"/>
        <w:rPr>
          <w:rFonts w:ascii="Arial" w:hAnsi="Arial" w:cs="Arial"/>
          <w:b/>
          <w:i/>
        </w:rPr>
      </w:pPr>
    </w:p>
    <w:p w14:paraId="7F726E48" w14:textId="1CE8C8CF" w:rsidR="00880B0C" w:rsidRDefault="006B75E1" w:rsidP="00C63A56">
      <w:pPr>
        <w:spacing w:after="0" w:line="240" w:lineRule="auto"/>
        <w:rPr>
          <w:rFonts w:ascii="Arial" w:hAnsi="Arial" w:cs="Arial"/>
          <w:sz w:val="23"/>
          <w:szCs w:val="23"/>
        </w:rPr>
      </w:pPr>
      <w:r>
        <w:rPr>
          <w:rFonts w:ascii="Arial" w:hAnsi="Arial" w:cs="Arial"/>
          <w:noProof/>
          <w:sz w:val="23"/>
          <w:szCs w:val="23"/>
          <w:lang w:eastAsia="en-GB"/>
        </w:rPr>
        <mc:AlternateContent>
          <mc:Choice Requires="wps">
            <w:drawing>
              <wp:anchor distT="45720" distB="45720" distL="114300" distR="114300" simplePos="0" relativeHeight="251659264" behindDoc="0" locked="0" layoutInCell="1" allowOverlap="1" wp14:anchorId="788E1F86" wp14:editId="698B37CE">
                <wp:simplePos x="0" y="0"/>
                <wp:positionH relativeFrom="margin">
                  <wp:align>right</wp:align>
                </wp:positionH>
                <wp:positionV relativeFrom="paragraph">
                  <wp:posOffset>301625</wp:posOffset>
                </wp:positionV>
                <wp:extent cx="5705475" cy="17741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190"/>
                        </a:xfrm>
                        <a:prstGeom prst="rect">
                          <a:avLst/>
                        </a:prstGeom>
                        <a:solidFill>
                          <a:srgbClr val="FFFFFF"/>
                        </a:solidFill>
                        <a:ln w="9525">
                          <a:solidFill>
                            <a:srgbClr val="000000"/>
                          </a:solidFill>
                          <a:miter lim="800000"/>
                          <a:headEnd/>
                          <a:tailEnd/>
                        </a:ln>
                      </wps:spPr>
                      <wps:txbx>
                        <w:txbxContent>
                          <w:p w14:paraId="38D62D83" w14:textId="77777777" w:rsidR="004B33B5" w:rsidRPr="00B832C3" w:rsidRDefault="004B33B5" w:rsidP="004B33B5">
                            <w:pPr>
                              <w:spacing w:after="0" w:line="240" w:lineRule="auto"/>
                              <w:rPr>
                                <w:rFonts w:ascii="Arial" w:hAnsi="Arial" w:cs="Arial"/>
                                <w:i/>
                                <w:sz w:val="28"/>
                                <w:szCs w:val="28"/>
                              </w:rPr>
                            </w:pPr>
                            <w:r w:rsidRPr="00B832C3">
                              <w:rPr>
                                <w:rFonts w:ascii="Arial" w:hAnsi="Arial" w:cs="Arial"/>
                                <w:b/>
                                <w:i/>
                                <w:sz w:val="28"/>
                                <w:szCs w:val="28"/>
                              </w:rPr>
                              <w:t>Vision</w:t>
                            </w:r>
                            <w:r w:rsidRPr="00B832C3">
                              <w:rPr>
                                <w:rFonts w:ascii="Arial" w:hAnsi="Arial" w:cs="Arial"/>
                                <w:i/>
                                <w:sz w:val="28"/>
                                <w:szCs w:val="28"/>
                              </w:rPr>
                              <w:t>:</w:t>
                            </w:r>
                          </w:p>
                          <w:p w14:paraId="0B9CBEDA" w14:textId="77777777" w:rsidR="004B33B5" w:rsidRPr="00B832C3" w:rsidRDefault="004B33B5" w:rsidP="004B33B5">
                            <w:pPr>
                              <w:spacing w:after="0" w:line="240" w:lineRule="auto"/>
                              <w:rPr>
                                <w:rFonts w:ascii="Arial" w:hAnsi="Arial" w:cs="Arial"/>
                                <w:i/>
                              </w:rPr>
                            </w:pPr>
                          </w:p>
                          <w:p w14:paraId="175276E2" w14:textId="77777777" w:rsidR="004B33B5" w:rsidRPr="00B832C3" w:rsidRDefault="004B33B5" w:rsidP="004B33B5">
                            <w:pPr>
                              <w:spacing w:after="0" w:line="240" w:lineRule="auto"/>
                              <w:rPr>
                                <w:rFonts w:ascii="Arial" w:hAnsi="Arial" w:cs="Arial"/>
                                <w:i/>
                              </w:rPr>
                            </w:pPr>
                            <w:r w:rsidRPr="00B832C3">
                              <w:rPr>
                                <w:rFonts w:ascii="Arial" w:hAnsi="Arial" w:cs="Arial"/>
                                <w:i/>
                              </w:rPr>
                              <w:t>To see outcomes for children</w:t>
                            </w:r>
                            <w:r w:rsidR="00F3262B">
                              <w:rPr>
                                <w:rFonts w:ascii="Arial" w:hAnsi="Arial" w:cs="Arial"/>
                                <w:i/>
                              </w:rPr>
                              <w:t>, young people and adults</w:t>
                            </w:r>
                            <w:r w:rsidRPr="00B832C3">
                              <w:rPr>
                                <w:rFonts w:ascii="Arial" w:hAnsi="Arial" w:cs="Arial"/>
                                <w:i/>
                              </w:rPr>
                              <w:t xml:space="preserve"> improve in Lothian</w:t>
                            </w:r>
                          </w:p>
                          <w:p w14:paraId="51A76CBB" w14:textId="77777777" w:rsidR="004B33B5" w:rsidRPr="00B832C3" w:rsidRDefault="004B33B5" w:rsidP="004B33B5">
                            <w:pPr>
                              <w:spacing w:after="0" w:line="240" w:lineRule="auto"/>
                              <w:rPr>
                                <w:rFonts w:ascii="Arial" w:hAnsi="Arial" w:cs="Arial"/>
                                <w:b/>
                                <w:i/>
                              </w:rPr>
                            </w:pPr>
                          </w:p>
                          <w:p w14:paraId="1F03175B" w14:textId="77777777" w:rsidR="004B33B5" w:rsidRPr="00B832C3" w:rsidRDefault="004B33B5" w:rsidP="004B33B5">
                            <w:pPr>
                              <w:spacing w:after="0" w:line="240" w:lineRule="auto"/>
                              <w:rPr>
                                <w:rFonts w:ascii="Arial" w:hAnsi="Arial" w:cs="Arial"/>
                                <w:i/>
                                <w:sz w:val="28"/>
                                <w:szCs w:val="28"/>
                              </w:rPr>
                            </w:pPr>
                            <w:r w:rsidRPr="00B832C3">
                              <w:rPr>
                                <w:rFonts w:ascii="Arial" w:hAnsi="Arial" w:cs="Arial"/>
                                <w:b/>
                                <w:i/>
                                <w:sz w:val="28"/>
                                <w:szCs w:val="28"/>
                              </w:rPr>
                              <w:t>Aim and Purpose</w:t>
                            </w:r>
                            <w:r w:rsidRPr="00B832C3">
                              <w:rPr>
                                <w:rFonts w:ascii="Arial" w:hAnsi="Arial" w:cs="Arial"/>
                                <w:i/>
                                <w:sz w:val="28"/>
                                <w:szCs w:val="28"/>
                              </w:rPr>
                              <w:t>:</w:t>
                            </w:r>
                          </w:p>
                          <w:p w14:paraId="54A3B43B" w14:textId="77777777" w:rsidR="004B33B5" w:rsidRPr="00B832C3" w:rsidRDefault="004B33B5" w:rsidP="004B33B5">
                            <w:pPr>
                              <w:spacing w:after="0" w:line="240" w:lineRule="auto"/>
                              <w:rPr>
                                <w:rFonts w:ascii="Arial" w:hAnsi="Arial" w:cs="Arial"/>
                                <w:i/>
                              </w:rPr>
                            </w:pPr>
                          </w:p>
                          <w:p w14:paraId="274621CA" w14:textId="77777777" w:rsidR="004B33B5" w:rsidRPr="00B832C3" w:rsidRDefault="004B33B5" w:rsidP="004B33B5">
                            <w:pPr>
                              <w:spacing w:after="0" w:line="240" w:lineRule="auto"/>
                              <w:rPr>
                                <w:rFonts w:ascii="Arial" w:hAnsi="Arial" w:cs="Arial"/>
                                <w:i/>
                                <w:sz w:val="23"/>
                                <w:szCs w:val="23"/>
                              </w:rPr>
                            </w:pPr>
                            <w:r w:rsidRPr="00B832C3">
                              <w:rPr>
                                <w:rFonts w:ascii="Arial" w:hAnsi="Arial" w:cs="Arial"/>
                                <w:i/>
                                <w:sz w:val="23"/>
                                <w:szCs w:val="23"/>
                              </w:rPr>
                              <w:t>Analysing information from the past to improve</w:t>
                            </w:r>
                            <w:r w:rsidRPr="004B33B5">
                              <w:rPr>
                                <w:rFonts w:ascii="Arial" w:hAnsi="Arial" w:cs="Arial"/>
                                <w:i/>
                                <w:sz w:val="23"/>
                                <w:szCs w:val="23"/>
                              </w:rPr>
                              <w:t xml:space="preserve"> </w:t>
                            </w:r>
                            <w:r w:rsidRPr="00B832C3">
                              <w:rPr>
                                <w:rFonts w:ascii="Arial" w:hAnsi="Arial" w:cs="Arial"/>
                                <w:i/>
                                <w:sz w:val="23"/>
                                <w:szCs w:val="23"/>
                              </w:rPr>
                              <w:t>the present and plan for the future for childre</w:t>
                            </w:r>
                            <w:r w:rsidR="00D2240D">
                              <w:rPr>
                                <w:rFonts w:ascii="Arial" w:hAnsi="Arial" w:cs="Arial"/>
                                <w:i/>
                                <w:sz w:val="23"/>
                                <w:szCs w:val="23"/>
                              </w:rPr>
                              <w:t>n,</w:t>
                            </w:r>
                            <w:r w:rsidR="00A47B86">
                              <w:rPr>
                                <w:rFonts w:ascii="Arial" w:hAnsi="Arial" w:cs="Arial"/>
                                <w:i/>
                                <w:sz w:val="23"/>
                                <w:szCs w:val="23"/>
                              </w:rPr>
                              <w:t xml:space="preserve"> young pe</w:t>
                            </w:r>
                            <w:r w:rsidR="00D2240D">
                              <w:rPr>
                                <w:rFonts w:ascii="Arial" w:hAnsi="Arial" w:cs="Arial"/>
                                <w:i/>
                                <w:sz w:val="23"/>
                                <w:szCs w:val="23"/>
                              </w:rPr>
                              <w:t>ople and adults</w:t>
                            </w:r>
                            <w:r w:rsidRPr="00B832C3">
                              <w:rPr>
                                <w:rFonts w:ascii="Arial" w:hAnsi="Arial" w:cs="Arial"/>
                                <w:i/>
                                <w:sz w:val="23"/>
                                <w:szCs w:val="23"/>
                              </w:rPr>
                              <w:t xml:space="preserve"> in Lothian</w:t>
                            </w:r>
                          </w:p>
                          <w:p w14:paraId="488AFA81" w14:textId="77777777" w:rsidR="004B33B5" w:rsidRDefault="004B33B5" w:rsidP="004B33B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8E1F86" id="_x0000_t202" coordsize="21600,21600" o:spt="202" path="m,l,21600r21600,l21600,xe">
                <v:stroke joinstyle="miter"/>
                <v:path gradientshapeok="t" o:connecttype="rect"/>
              </v:shapetype>
              <v:shape id="Text Box 2" o:spid="_x0000_s1026" type="#_x0000_t202" style="position:absolute;margin-left:398.05pt;margin-top:23.75pt;width:449.25pt;height:139.7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">
                <v:textbox style="mso-fit-shape-to-text:t">
                  <w:txbxContent>
                    <w:p w14:paraId="38D62D83" w14:textId="77777777" w:rsidR="004B33B5" w:rsidRPr="00B832C3" w:rsidRDefault="004B33B5" w:rsidP="004B33B5">
                      <w:pPr>
                        <w:spacing w:after="0" w:line="240" w:lineRule="auto"/>
                        <w:rPr>
                          <w:rFonts w:ascii="Arial" w:hAnsi="Arial" w:cs="Arial"/>
                          <w:i/>
                          <w:sz w:val="28"/>
                          <w:szCs w:val="28"/>
                        </w:rPr>
                      </w:pPr>
                      <w:r w:rsidRPr="00B832C3">
                        <w:rPr>
                          <w:rFonts w:ascii="Arial" w:hAnsi="Arial" w:cs="Arial"/>
                          <w:b/>
                          <w:i/>
                          <w:sz w:val="28"/>
                          <w:szCs w:val="28"/>
                        </w:rPr>
                        <w:t>Vision</w:t>
                      </w:r>
                      <w:r w:rsidRPr="00B832C3">
                        <w:rPr>
                          <w:rFonts w:ascii="Arial" w:hAnsi="Arial" w:cs="Arial"/>
                          <w:i/>
                          <w:sz w:val="28"/>
                          <w:szCs w:val="28"/>
                        </w:rPr>
                        <w:t>:</w:t>
                      </w:r>
                    </w:p>
                    <w:p w14:paraId="0B9CBEDA" w14:textId="77777777" w:rsidR="004B33B5" w:rsidRPr="00B832C3" w:rsidRDefault="004B33B5" w:rsidP="004B33B5">
                      <w:pPr>
                        <w:spacing w:after="0" w:line="240" w:lineRule="auto"/>
                        <w:rPr>
                          <w:rFonts w:ascii="Arial" w:hAnsi="Arial" w:cs="Arial"/>
                          <w:i/>
                        </w:rPr>
                      </w:pPr>
                    </w:p>
                    <w:p w14:paraId="175276E2" w14:textId="77777777" w:rsidR="004B33B5" w:rsidRPr="00B832C3" w:rsidRDefault="004B33B5" w:rsidP="004B33B5">
                      <w:pPr>
                        <w:spacing w:after="0" w:line="240" w:lineRule="auto"/>
                        <w:rPr>
                          <w:rFonts w:ascii="Arial" w:hAnsi="Arial" w:cs="Arial"/>
                          <w:i/>
                        </w:rPr>
                      </w:pPr>
                      <w:r w:rsidRPr="00B832C3">
                        <w:rPr>
                          <w:rFonts w:ascii="Arial" w:hAnsi="Arial" w:cs="Arial"/>
                          <w:i/>
                        </w:rPr>
                        <w:t>To see outcomes for children</w:t>
                      </w:r>
                      <w:r w:rsidR="00F3262B">
                        <w:rPr>
                          <w:rFonts w:ascii="Arial" w:hAnsi="Arial" w:cs="Arial"/>
                          <w:i/>
                        </w:rPr>
                        <w:t>, young people and adults</w:t>
                      </w:r>
                      <w:r w:rsidRPr="00B832C3">
                        <w:rPr>
                          <w:rFonts w:ascii="Arial" w:hAnsi="Arial" w:cs="Arial"/>
                          <w:i/>
                        </w:rPr>
                        <w:t xml:space="preserve"> improve in Lothian</w:t>
                      </w:r>
                    </w:p>
                    <w:p w14:paraId="51A76CBB" w14:textId="77777777" w:rsidR="004B33B5" w:rsidRPr="00B832C3" w:rsidRDefault="004B33B5" w:rsidP="004B33B5">
                      <w:pPr>
                        <w:spacing w:after="0" w:line="240" w:lineRule="auto"/>
                        <w:rPr>
                          <w:rFonts w:ascii="Arial" w:hAnsi="Arial" w:cs="Arial"/>
                          <w:b/>
                          <w:i/>
                        </w:rPr>
                      </w:pPr>
                    </w:p>
                    <w:p w14:paraId="1F03175B" w14:textId="77777777" w:rsidR="004B33B5" w:rsidRPr="00B832C3" w:rsidRDefault="004B33B5" w:rsidP="004B33B5">
                      <w:pPr>
                        <w:spacing w:after="0" w:line="240" w:lineRule="auto"/>
                        <w:rPr>
                          <w:rFonts w:ascii="Arial" w:hAnsi="Arial" w:cs="Arial"/>
                          <w:i/>
                          <w:sz w:val="28"/>
                          <w:szCs w:val="28"/>
                        </w:rPr>
                      </w:pPr>
                      <w:r w:rsidRPr="00B832C3">
                        <w:rPr>
                          <w:rFonts w:ascii="Arial" w:hAnsi="Arial" w:cs="Arial"/>
                          <w:b/>
                          <w:i/>
                          <w:sz w:val="28"/>
                          <w:szCs w:val="28"/>
                        </w:rPr>
                        <w:t>Aim and Purpose</w:t>
                      </w:r>
                      <w:r w:rsidRPr="00B832C3">
                        <w:rPr>
                          <w:rFonts w:ascii="Arial" w:hAnsi="Arial" w:cs="Arial"/>
                          <w:i/>
                          <w:sz w:val="28"/>
                          <w:szCs w:val="28"/>
                        </w:rPr>
                        <w:t>:</w:t>
                      </w:r>
                    </w:p>
                    <w:p w14:paraId="54A3B43B" w14:textId="77777777" w:rsidR="004B33B5" w:rsidRPr="00B832C3" w:rsidRDefault="004B33B5" w:rsidP="004B33B5">
                      <w:pPr>
                        <w:spacing w:after="0" w:line="240" w:lineRule="auto"/>
                        <w:rPr>
                          <w:rFonts w:ascii="Arial" w:hAnsi="Arial" w:cs="Arial"/>
                          <w:i/>
                        </w:rPr>
                      </w:pPr>
                    </w:p>
                    <w:p w14:paraId="274621CA" w14:textId="77777777" w:rsidR="004B33B5" w:rsidRPr="00B832C3" w:rsidRDefault="004B33B5" w:rsidP="004B33B5">
                      <w:pPr>
                        <w:spacing w:after="0" w:line="240" w:lineRule="auto"/>
                        <w:rPr>
                          <w:rFonts w:ascii="Arial" w:hAnsi="Arial" w:cs="Arial"/>
                          <w:i/>
                          <w:sz w:val="23"/>
                          <w:szCs w:val="23"/>
                        </w:rPr>
                      </w:pPr>
                      <w:r w:rsidRPr="00B832C3">
                        <w:rPr>
                          <w:rFonts w:ascii="Arial" w:hAnsi="Arial" w:cs="Arial"/>
                          <w:i/>
                          <w:sz w:val="23"/>
                          <w:szCs w:val="23"/>
                        </w:rPr>
                        <w:t>Analysing information from the past to improve</w:t>
                      </w:r>
                      <w:r w:rsidRPr="004B33B5">
                        <w:rPr>
                          <w:rFonts w:ascii="Arial" w:hAnsi="Arial" w:cs="Arial"/>
                          <w:i/>
                          <w:sz w:val="23"/>
                          <w:szCs w:val="23"/>
                        </w:rPr>
                        <w:t xml:space="preserve"> </w:t>
                      </w:r>
                      <w:r w:rsidRPr="00B832C3">
                        <w:rPr>
                          <w:rFonts w:ascii="Arial" w:hAnsi="Arial" w:cs="Arial"/>
                          <w:i/>
                          <w:sz w:val="23"/>
                          <w:szCs w:val="23"/>
                        </w:rPr>
                        <w:t>the present and plan for the future for childre</w:t>
                      </w:r>
                      <w:r w:rsidR="00D2240D">
                        <w:rPr>
                          <w:rFonts w:ascii="Arial" w:hAnsi="Arial" w:cs="Arial"/>
                          <w:i/>
                          <w:sz w:val="23"/>
                          <w:szCs w:val="23"/>
                        </w:rPr>
                        <w:t>n,</w:t>
                      </w:r>
                      <w:r w:rsidR="00A47B86">
                        <w:rPr>
                          <w:rFonts w:ascii="Arial" w:hAnsi="Arial" w:cs="Arial"/>
                          <w:i/>
                          <w:sz w:val="23"/>
                          <w:szCs w:val="23"/>
                        </w:rPr>
                        <w:t xml:space="preserve"> young pe</w:t>
                      </w:r>
                      <w:r w:rsidR="00D2240D">
                        <w:rPr>
                          <w:rFonts w:ascii="Arial" w:hAnsi="Arial" w:cs="Arial"/>
                          <w:i/>
                          <w:sz w:val="23"/>
                          <w:szCs w:val="23"/>
                        </w:rPr>
                        <w:t>ople and adults</w:t>
                      </w:r>
                      <w:r w:rsidRPr="00B832C3">
                        <w:rPr>
                          <w:rFonts w:ascii="Arial" w:hAnsi="Arial" w:cs="Arial"/>
                          <w:i/>
                          <w:sz w:val="23"/>
                          <w:szCs w:val="23"/>
                        </w:rPr>
                        <w:t xml:space="preserve"> in Lothian</w:t>
                      </w:r>
                    </w:p>
                    <w:p w14:paraId="488AFA81" w14:textId="77777777" w:rsidR="004B33B5" w:rsidRDefault="004B33B5" w:rsidP="004B33B5"/>
                  </w:txbxContent>
                </v:textbox>
                <w10:wrap type="square" anchorx="margin"/>
              </v:shape>
            </w:pict>
          </mc:Fallback>
        </mc:AlternateContent>
      </w:r>
    </w:p>
    <w:p w14:paraId="63FDAA7A" w14:textId="77777777" w:rsidR="00456D3F" w:rsidRPr="00B832C3" w:rsidRDefault="00456D3F" w:rsidP="00880B0C">
      <w:pPr>
        <w:spacing w:after="0" w:line="240" w:lineRule="auto"/>
        <w:jc w:val="center"/>
        <w:rPr>
          <w:rFonts w:ascii="Arial" w:hAnsi="Arial" w:cs="Arial"/>
          <w:sz w:val="23"/>
          <w:szCs w:val="23"/>
        </w:rPr>
      </w:pPr>
    </w:p>
    <w:p w14:paraId="158200EF" w14:textId="77777777" w:rsidR="00880B0C" w:rsidRDefault="00880B0C" w:rsidP="00880B0C">
      <w:pPr>
        <w:spacing w:after="0" w:line="240" w:lineRule="auto"/>
        <w:rPr>
          <w:rFonts w:ascii="Arial" w:hAnsi="Arial" w:cs="Arial"/>
          <w:b/>
          <w:sz w:val="23"/>
          <w:szCs w:val="23"/>
        </w:rPr>
      </w:pPr>
      <w:r w:rsidRPr="00880B0C">
        <w:rPr>
          <w:rFonts w:ascii="Arial" w:hAnsi="Arial" w:cs="Arial"/>
          <w:b/>
          <w:sz w:val="23"/>
          <w:szCs w:val="23"/>
        </w:rPr>
        <w:t>What is a chronology?</w:t>
      </w:r>
    </w:p>
    <w:p w14:paraId="376A98E8" w14:textId="77777777" w:rsidR="004B33B5" w:rsidRPr="00880B0C" w:rsidRDefault="004B33B5" w:rsidP="00880B0C">
      <w:pPr>
        <w:spacing w:after="0" w:line="240" w:lineRule="auto"/>
        <w:rPr>
          <w:rFonts w:ascii="Arial" w:hAnsi="Arial" w:cs="Arial"/>
          <w:b/>
          <w:sz w:val="23"/>
          <w:szCs w:val="23"/>
        </w:rPr>
      </w:pPr>
    </w:p>
    <w:p w14:paraId="0F78CC15" w14:textId="77777777" w:rsidR="00EF4163" w:rsidRDefault="00880B0C" w:rsidP="00880B0C">
      <w:pPr>
        <w:spacing w:after="0" w:line="240" w:lineRule="auto"/>
        <w:rPr>
          <w:rFonts w:ascii="Arial" w:hAnsi="Arial" w:cs="Arial"/>
          <w:sz w:val="23"/>
          <w:szCs w:val="23"/>
        </w:rPr>
      </w:pPr>
      <w:r w:rsidRPr="00B832C3">
        <w:rPr>
          <w:rFonts w:ascii="Arial" w:hAnsi="Arial" w:cs="Arial"/>
          <w:sz w:val="23"/>
          <w:szCs w:val="23"/>
        </w:rPr>
        <w:t xml:space="preserve">A chronology is a </w:t>
      </w:r>
      <w:r>
        <w:rPr>
          <w:rFonts w:ascii="Arial" w:hAnsi="Arial" w:cs="Arial"/>
          <w:sz w:val="23"/>
          <w:szCs w:val="23"/>
        </w:rPr>
        <w:t xml:space="preserve">written </w:t>
      </w:r>
      <w:r w:rsidRPr="00B832C3">
        <w:rPr>
          <w:rFonts w:ascii="Arial" w:hAnsi="Arial" w:cs="Arial"/>
          <w:sz w:val="23"/>
          <w:szCs w:val="23"/>
        </w:rPr>
        <w:t>record of significant events both positive and negative, in the order they occur</w:t>
      </w:r>
      <w:r w:rsidR="00AC26CA">
        <w:rPr>
          <w:rFonts w:ascii="Arial" w:hAnsi="Arial" w:cs="Arial"/>
          <w:sz w:val="23"/>
          <w:szCs w:val="23"/>
        </w:rPr>
        <w:t xml:space="preserve">, in the life of </w:t>
      </w:r>
      <w:r w:rsidR="00D2240D">
        <w:rPr>
          <w:rFonts w:ascii="Arial" w:hAnsi="Arial" w:cs="Arial"/>
          <w:sz w:val="23"/>
          <w:szCs w:val="23"/>
        </w:rPr>
        <w:t xml:space="preserve">the </w:t>
      </w:r>
      <w:r w:rsidR="00AC26CA">
        <w:rPr>
          <w:rFonts w:ascii="Arial" w:hAnsi="Arial" w:cs="Arial"/>
          <w:sz w:val="23"/>
          <w:szCs w:val="23"/>
        </w:rPr>
        <w:t xml:space="preserve">person. </w:t>
      </w:r>
      <w:r w:rsidR="006179A8">
        <w:rPr>
          <w:rFonts w:ascii="Arial" w:hAnsi="Arial" w:cs="Arial"/>
          <w:sz w:val="23"/>
          <w:szCs w:val="23"/>
        </w:rPr>
        <w:t xml:space="preserve">The chronology is regularly </w:t>
      </w:r>
      <w:r w:rsidR="00290877">
        <w:rPr>
          <w:rFonts w:ascii="Arial" w:hAnsi="Arial" w:cs="Arial"/>
          <w:sz w:val="23"/>
          <w:szCs w:val="23"/>
        </w:rPr>
        <w:t>analysed</w:t>
      </w:r>
      <w:r w:rsidR="00451BE0">
        <w:rPr>
          <w:rFonts w:ascii="Arial" w:hAnsi="Arial" w:cs="Arial"/>
          <w:color w:val="FF0000"/>
          <w:sz w:val="23"/>
          <w:szCs w:val="23"/>
        </w:rPr>
        <w:t xml:space="preserve"> </w:t>
      </w:r>
      <w:r w:rsidR="006179A8">
        <w:rPr>
          <w:rFonts w:ascii="Arial" w:hAnsi="Arial" w:cs="Arial"/>
          <w:sz w:val="23"/>
          <w:szCs w:val="23"/>
        </w:rPr>
        <w:t xml:space="preserve">for patterns of </w:t>
      </w:r>
      <w:r w:rsidRPr="00B832C3">
        <w:rPr>
          <w:rFonts w:ascii="Arial" w:hAnsi="Arial" w:cs="Arial"/>
          <w:sz w:val="23"/>
          <w:szCs w:val="23"/>
        </w:rPr>
        <w:t>behaviour</w:t>
      </w:r>
      <w:r w:rsidR="00AC26CA">
        <w:rPr>
          <w:rFonts w:ascii="Arial" w:hAnsi="Arial" w:cs="Arial"/>
          <w:sz w:val="23"/>
          <w:szCs w:val="23"/>
        </w:rPr>
        <w:t xml:space="preserve"> </w:t>
      </w:r>
      <w:r w:rsidRPr="00B832C3">
        <w:rPr>
          <w:rFonts w:ascii="Arial" w:hAnsi="Arial" w:cs="Arial"/>
          <w:sz w:val="23"/>
          <w:szCs w:val="23"/>
        </w:rPr>
        <w:t xml:space="preserve">and </w:t>
      </w:r>
      <w:r w:rsidR="006179A8">
        <w:rPr>
          <w:rFonts w:ascii="Arial" w:hAnsi="Arial" w:cs="Arial"/>
          <w:sz w:val="23"/>
          <w:szCs w:val="23"/>
        </w:rPr>
        <w:t xml:space="preserve">for the </w:t>
      </w:r>
      <w:r w:rsidR="00FA684E">
        <w:rPr>
          <w:rFonts w:ascii="Arial" w:hAnsi="Arial" w:cs="Arial"/>
          <w:sz w:val="23"/>
          <w:szCs w:val="23"/>
        </w:rPr>
        <w:t xml:space="preserve">impact </w:t>
      </w:r>
      <w:r w:rsidR="006179A8">
        <w:rPr>
          <w:rFonts w:ascii="Arial" w:hAnsi="Arial" w:cs="Arial"/>
          <w:sz w:val="23"/>
          <w:szCs w:val="23"/>
        </w:rPr>
        <w:t>which t</w:t>
      </w:r>
      <w:r w:rsidR="00FA684E">
        <w:rPr>
          <w:rFonts w:ascii="Arial" w:hAnsi="Arial" w:cs="Arial"/>
          <w:sz w:val="23"/>
          <w:szCs w:val="23"/>
        </w:rPr>
        <w:t xml:space="preserve">hese behaviours </w:t>
      </w:r>
      <w:r w:rsidR="006179A8">
        <w:rPr>
          <w:rFonts w:ascii="Arial" w:hAnsi="Arial" w:cs="Arial"/>
          <w:sz w:val="23"/>
          <w:szCs w:val="23"/>
        </w:rPr>
        <w:t xml:space="preserve">have had </w:t>
      </w:r>
      <w:r w:rsidR="00FA684E">
        <w:rPr>
          <w:rFonts w:ascii="Arial" w:hAnsi="Arial" w:cs="Arial"/>
          <w:sz w:val="23"/>
          <w:szCs w:val="23"/>
        </w:rPr>
        <w:t>o</w:t>
      </w:r>
      <w:r w:rsidRPr="00B832C3">
        <w:rPr>
          <w:rFonts w:ascii="Arial" w:hAnsi="Arial" w:cs="Arial"/>
          <w:sz w:val="23"/>
          <w:szCs w:val="23"/>
        </w:rPr>
        <w:t xml:space="preserve">n </w:t>
      </w:r>
      <w:r w:rsidR="00FA684E">
        <w:rPr>
          <w:rFonts w:ascii="Arial" w:hAnsi="Arial" w:cs="Arial"/>
          <w:sz w:val="23"/>
          <w:szCs w:val="23"/>
        </w:rPr>
        <w:t>the</w:t>
      </w:r>
      <w:r w:rsidRPr="00B832C3">
        <w:rPr>
          <w:rFonts w:ascii="Arial" w:hAnsi="Arial" w:cs="Arial"/>
          <w:sz w:val="23"/>
          <w:szCs w:val="23"/>
        </w:rPr>
        <w:t xml:space="preserve"> </w:t>
      </w:r>
      <w:r w:rsidR="00D2240D">
        <w:rPr>
          <w:rFonts w:ascii="Arial" w:hAnsi="Arial" w:cs="Arial"/>
          <w:sz w:val="23"/>
          <w:szCs w:val="23"/>
        </w:rPr>
        <w:t xml:space="preserve">individual’s </w:t>
      </w:r>
      <w:r w:rsidRPr="00B832C3">
        <w:rPr>
          <w:rFonts w:ascii="Arial" w:hAnsi="Arial" w:cs="Arial"/>
          <w:sz w:val="23"/>
          <w:szCs w:val="23"/>
        </w:rPr>
        <w:t>life.</w:t>
      </w:r>
      <w:r w:rsidR="00FA684E">
        <w:rPr>
          <w:rFonts w:ascii="Arial" w:hAnsi="Arial" w:cs="Arial"/>
          <w:sz w:val="23"/>
          <w:szCs w:val="23"/>
        </w:rPr>
        <w:t xml:space="preserve"> This </w:t>
      </w:r>
      <w:r w:rsidR="006179A8">
        <w:rPr>
          <w:rFonts w:ascii="Arial" w:hAnsi="Arial" w:cs="Arial"/>
          <w:sz w:val="23"/>
          <w:szCs w:val="23"/>
        </w:rPr>
        <w:t xml:space="preserve">helps us to better </w:t>
      </w:r>
      <w:r w:rsidR="004B33B5">
        <w:rPr>
          <w:rFonts w:ascii="Arial" w:hAnsi="Arial" w:cs="Arial"/>
          <w:sz w:val="23"/>
          <w:szCs w:val="23"/>
        </w:rPr>
        <w:t xml:space="preserve">understand the </w:t>
      </w:r>
      <w:r w:rsidR="006179A8">
        <w:rPr>
          <w:rFonts w:ascii="Arial" w:hAnsi="Arial" w:cs="Arial"/>
          <w:sz w:val="23"/>
          <w:szCs w:val="23"/>
        </w:rPr>
        <w:t>person’s</w:t>
      </w:r>
      <w:r w:rsidR="004B33B5">
        <w:rPr>
          <w:rFonts w:ascii="Arial" w:hAnsi="Arial" w:cs="Arial"/>
          <w:sz w:val="23"/>
          <w:szCs w:val="23"/>
        </w:rPr>
        <w:t xml:space="preserve"> needs and risks</w:t>
      </w:r>
      <w:r w:rsidR="0080169D">
        <w:rPr>
          <w:rFonts w:ascii="Arial" w:hAnsi="Arial" w:cs="Arial"/>
          <w:sz w:val="23"/>
          <w:szCs w:val="23"/>
        </w:rPr>
        <w:t>,</w:t>
      </w:r>
      <w:r w:rsidR="004B33B5">
        <w:rPr>
          <w:rFonts w:ascii="Arial" w:hAnsi="Arial" w:cs="Arial"/>
          <w:sz w:val="23"/>
          <w:szCs w:val="23"/>
        </w:rPr>
        <w:t xml:space="preserve"> which </w:t>
      </w:r>
      <w:r w:rsidR="006179A8">
        <w:rPr>
          <w:rFonts w:ascii="Arial" w:hAnsi="Arial" w:cs="Arial"/>
          <w:sz w:val="23"/>
          <w:szCs w:val="23"/>
        </w:rPr>
        <w:t>then</w:t>
      </w:r>
      <w:r w:rsidR="004B33B5">
        <w:rPr>
          <w:rFonts w:ascii="Arial" w:hAnsi="Arial" w:cs="Arial"/>
          <w:sz w:val="23"/>
          <w:szCs w:val="23"/>
        </w:rPr>
        <w:t xml:space="preserve"> inform</w:t>
      </w:r>
      <w:r w:rsidR="006179A8">
        <w:rPr>
          <w:rFonts w:ascii="Arial" w:hAnsi="Arial" w:cs="Arial"/>
          <w:sz w:val="23"/>
          <w:szCs w:val="23"/>
        </w:rPr>
        <w:t>s</w:t>
      </w:r>
      <w:r w:rsidR="004B33B5">
        <w:rPr>
          <w:rFonts w:ascii="Arial" w:hAnsi="Arial" w:cs="Arial"/>
          <w:sz w:val="23"/>
          <w:szCs w:val="23"/>
        </w:rPr>
        <w:t xml:space="preserve"> </w:t>
      </w:r>
      <w:r w:rsidR="00256F82">
        <w:rPr>
          <w:rFonts w:ascii="Arial" w:hAnsi="Arial" w:cs="Arial"/>
          <w:sz w:val="23"/>
          <w:szCs w:val="23"/>
        </w:rPr>
        <w:t>plan</w:t>
      </w:r>
      <w:r w:rsidR="004B33B5">
        <w:rPr>
          <w:rFonts w:ascii="Arial" w:hAnsi="Arial" w:cs="Arial"/>
          <w:sz w:val="23"/>
          <w:szCs w:val="23"/>
        </w:rPr>
        <w:t>ning and intervening for the future</w:t>
      </w:r>
      <w:r w:rsidR="006179A8">
        <w:rPr>
          <w:rFonts w:ascii="Arial" w:hAnsi="Arial" w:cs="Arial"/>
          <w:sz w:val="23"/>
          <w:szCs w:val="23"/>
        </w:rPr>
        <w:t>.</w:t>
      </w:r>
      <w:r w:rsidR="00980EE2">
        <w:rPr>
          <w:rFonts w:ascii="Arial" w:hAnsi="Arial" w:cs="Arial"/>
          <w:sz w:val="23"/>
          <w:szCs w:val="23"/>
        </w:rPr>
        <w:t xml:space="preserve"> </w:t>
      </w:r>
      <w:r w:rsidR="008803A1">
        <w:rPr>
          <w:rFonts w:ascii="Arial" w:hAnsi="Arial" w:cs="Arial"/>
          <w:sz w:val="23"/>
          <w:szCs w:val="23"/>
        </w:rPr>
        <w:t xml:space="preserve"> </w:t>
      </w:r>
      <w:r w:rsidR="00980EE2">
        <w:rPr>
          <w:rFonts w:ascii="Arial" w:hAnsi="Arial" w:cs="Arial"/>
          <w:sz w:val="23"/>
          <w:szCs w:val="23"/>
        </w:rPr>
        <w:t xml:space="preserve"> </w:t>
      </w:r>
    </w:p>
    <w:p w14:paraId="283A0644" w14:textId="77777777" w:rsidR="00EF4163" w:rsidRDefault="00EF4163" w:rsidP="00880B0C">
      <w:pPr>
        <w:spacing w:after="0" w:line="240" w:lineRule="auto"/>
        <w:rPr>
          <w:rFonts w:ascii="Arial" w:hAnsi="Arial" w:cs="Arial"/>
          <w:sz w:val="23"/>
          <w:szCs w:val="23"/>
        </w:rPr>
      </w:pPr>
    </w:p>
    <w:p w14:paraId="550F20DD" w14:textId="77777777" w:rsidR="00EF4163" w:rsidRDefault="00EF4163" w:rsidP="00EF4163">
      <w:pPr>
        <w:spacing w:after="0" w:line="240" w:lineRule="auto"/>
        <w:rPr>
          <w:rFonts w:ascii="Arial" w:hAnsi="Arial" w:cs="Arial"/>
          <w:b/>
          <w:sz w:val="23"/>
          <w:szCs w:val="23"/>
        </w:rPr>
      </w:pPr>
      <w:r w:rsidRPr="00880B0C">
        <w:rPr>
          <w:rFonts w:ascii="Arial" w:hAnsi="Arial" w:cs="Arial"/>
          <w:b/>
          <w:sz w:val="23"/>
          <w:szCs w:val="23"/>
        </w:rPr>
        <w:t xml:space="preserve">What is a </w:t>
      </w:r>
      <w:r>
        <w:rPr>
          <w:rFonts w:ascii="Arial" w:hAnsi="Arial" w:cs="Arial"/>
          <w:b/>
          <w:sz w:val="23"/>
          <w:szCs w:val="23"/>
        </w:rPr>
        <w:t xml:space="preserve">Pan-Lothian </w:t>
      </w:r>
      <w:r w:rsidRPr="00880B0C">
        <w:rPr>
          <w:rFonts w:ascii="Arial" w:hAnsi="Arial" w:cs="Arial"/>
          <w:b/>
          <w:sz w:val="23"/>
          <w:szCs w:val="23"/>
        </w:rPr>
        <w:t>chronology?</w:t>
      </w:r>
    </w:p>
    <w:p w14:paraId="406CA709" w14:textId="77777777" w:rsidR="00EF4163" w:rsidRDefault="00EF4163" w:rsidP="00880B0C">
      <w:pPr>
        <w:spacing w:after="0" w:line="240" w:lineRule="auto"/>
        <w:rPr>
          <w:rFonts w:ascii="Arial" w:hAnsi="Arial" w:cs="Arial"/>
          <w:sz w:val="23"/>
          <w:szCs w:val="23"/>
        </w:rPr>
      </w:pPr>
    </w:p>
    <w:p w14:paraId="2350DB90" w14:textId="49F87499" w:rsidR="00880B0C" w:rsidRDefault="003524D6" w:rsidP="00880B0C">
      <w:pPr>
        <w:spacing w:after="0" w:line="240" w:lineRule="auto"/>
        <w:rPr>
          <w:rFonts w:ascii="Arial" w:hAnsi="Arial" w:cs="Arial"/>
          <w:sz w:val="23"/>
          <w:szCs w:val="23"/>
        </w:rPr>
      </w:pPr>
      <w:r w:rsidRPr="00980EE2">
        <w:rPr>
          <w:rFonts w:ascii="Arial" w:hAnsi="Arial" w:cs="Arial"/>
          <w:sz w:val="23"/>
          <w:szCs w:val="23"/>
        </w:rPr>
        <w:t>The key agencies</w:t>
      </w:r>
      <w:r>
        <w:rPr>
          <w:rFonts w:ascii="Arial" w:hAnsi="Arial" w:cs="Arial"/>
          <w:sz w:val="23"/>
          <w:szCs w:val="23"/>
        </w:rPr>
        <w:t xml:space="preserve"> </w:t>
      </w:r>
      <w:r w:rsidR="008803A1">
        <w:rPr>
          <w:rFonts w:ascii="Arial" w:hAnsi="Arial" w:cs="Arial"/>
          <w:sz w:val="23"/>
          <w:szCs w:val="23"/>
        </w:rPr>
        <w:t xml:space="preserve">(Health, Education, Social Work and Police) </w:t>
      </w:r>
      <w:r w:rsidR="00492BE4">
        <w:rPr>
          <w:rFonts w:ascii="Arial" w:hAnsi="Arial" w:cs="Arial"/>
          <w:sz w:val="23"/>
          <w:szCs w:val="23"/>
        </w:rPr>
        <w:t>in Edinburgh</w:t>
      </w:r>
      <w:r w:rsidR="008803A1">
        <w:rPr>
          <w:rFonts w:ascii="Arial" w:hAnsi="Arial" w:cs="Arial"/>
          <w:sz w:val="23"/>
          <w:szCs w:val="23"/>
        </w:rPr>
        <w:t>, East</w:t>
      </w:r>
      <w:r w:rsidR="0081163B">
        <w:rPr>
          <w:rFonts w:ascii="Arial" w:hAnsi="Arial" w:cs="Arial"/>
          <w:sz w:val="23"/>
          <w:szCs w:val="23"/>
        </w:rPr>
        <w:t xml:space="preserve"> </w:t>
      </w:r>
      <w:r w:rsidR="00E606B7">
        <w:rPr>
          <w:rFonts w:ascii="Arial" w:hAnsi="Arial" w:cs="Arial"/>
          <w:sz w:val="23"/>
          <w:szCs w:val="23"/>
        </w:rPr>
        <w:t>Lothian</w:t>
      </w:r>
      <w:r w:rsidR="0081163B">
        <w:rPr>
          <w:rFonts w:ascii="Arial" w:hAnsi="Arial" w:cs="Arial"/>
          <w:sz w:val="23"/>
          <w:szCs w:val="23"/>
        </w:rPr>
        <w:t>,</w:t>
      </w:r>
      <w:r w:rsidR="008803A1">
        <w:rPr>
          <w:rFonts w:ascii="Arial" w:hAnsi="Arial" w:cs="Arial"/>
          <w:sz w:val="23"/>
          <w:szCs w:val="23"/>
        </w:rPr>
        <w:t xml:space="preserve"> Mid</w:t>
      </w:r>
      <w:r w:rsidR="00E606B7">
        <w:rPr>
          <w:rFonts w:ascii="Arial" w:hAnsi="Arial" w:cs="Arial"/>
          <w:sz w:val="23"/>
          <w:szCs w:val="23"/>
        </w:rPr>
        <w:t>lothian</w:t>
      </w:r>
      <w:r w:rsidR="008803A1">
        <w:rPr>
          <w:rFonts w:ascii="Arial" w:hAnsi="Arial" w:cs="Arial"/>
          <w:sz w:val="23"/>
          <w:szCs w:val="23"/>
        </w:rPr>
        <w:t xml:space="preserve"> and West Lothian</w:t>
      </w:r>
      <w:r w:rsidR="00EF4163">
        <w:rPr>
          <w:rFonts w:ascii="Arial" w:hAnsi="Arial" w:cs="Arial"/>
          <w:sz w:val="23"/>
          <w:szCs w:val="23"/>
        </w:rPr>
        <w:t xml:space="preserve"> have agreed to use the same format (the </w:t>
      </w:r>
      <w:r w:rsidR="00AA2F69">
        <w:rPr>
          <w:rFonts w:ascii="Arial" w:hAnsi="Arial" w:cs="Arial"/>
          <w:sz w:val="23"/>
          <w:szCs w:val="23"/>
        </w:rPr>
        <w:t>p</w:t>
      </w:r>
      <w:r w:rsidR="00EF4163">
        <w:rPr>
          <w:rFonts w:ascii="Arial" w:hAnsi="Arial" w:cs="Arial"/>
          <w:sz w:val="23"/>
          <w:szCs w:val="23"/>
        </w:rPr>
        <w:t xml:space="preserve">an-Lothian template ) using a simple four column </w:t>
      </w:r>
      <w:r w:rsidR="004257D3">
        <w:rPr>
          <w:rFonts w:ascii="Arial" w:hAnsi="Arial" w:cs="Arial"/>
          <w:sz w:val="23"/>
          <w:szCs w:val="23"/>
        </w:rPr>
        <w:t>table</w:t>
      </w:r>
      <w:r w:rsidR="00EF4163">
        <w:rPr>
          <w:rFonts w:ascii="Arial" w:hAnsi="Arial" w:cs="Arial"/>
          <w:sz w:val="23"/>
          <w:szCs w:val="23"/>
        </w:rPr>
        <w:t>. This means</w:t>
      </w:r>
      <w:r w:rsidR="008803A1">
        <w:rPr>
          <w:rFonts w:ascii="Arial" w:hAnsi="Arial" w:cs="Arial"/>
          <w:sz w:val="23"/>
          <w:szCs w:val="23"/>
        </w:rPr>
        <w:t xml:space="preserve"> chronologies can be more easily integrated and transferred between</w:t>
      </w:r>
      <w:r w:rsidR="00E606B7">
        <w:rPr>
          <w:rFonts w:ascii="Arial" w:hAnsi="Arial" w:cs="Arial"/>
          <w:sz w:val="23"/>
          <w:szCs w:val="23"/>
        </w:rPr>
        <w:t xml:space="preserve"> </w:t>
      </w:r>
      <w:r w:rsidR="004257D3">
        <w:rPr>
          <w:rFonts w:ascii="Arial" w:hAnsi="Arial" w:cs="Arial"/>
          <w:sz w:val="23"/>
          <w:szCs w:val="23"/>
        </w:rPr>
        <w:t>agencies</w:t>
      </w:r>
      <w:r w:rsidR="00E606B7">
        <w:rPr>
          <w:rFonts w:ascii="Arial" w:hAnsi="Arial" w:cs="Arial"/>
          <w:sz w:val="23"/>
          <w:szCs w:val="23"/>
        </w:rPr>
        <w:t xml:space="preserve"> and across local authority areas.</w:t>
      </w:r>
    </w:p>
    <w:p w14:paraId="7003EE3D" w14:textId="77777777" w:rsidR="00880B0C" w:rsidRDefault="00880B0C" w:rsidP="00880B0C">
      <w:pPr>
        <w:spacing w:after="0" w:line="240" w:lineRule="auto"/>
        <w:rPr>
          <w:rFonts w:ascii="Arial" w:hAnsi="Arial" w:cs="Arial"/>
          <w:sz w:val="23"/>
          <w:szCs w:val="23"/>
        </w:rPr>
      </w:pPr>
    </w:p>
    <w:p w14:paraId="61D78C93" w14:textId="77777777" w:rsidR="00C3551F" w:rsidRDefault="0081163B" w:rsidP="00C3551F">
      <w:pPr>
        <w:spacing w:after="0" w:line="240" w:lineRule="auto"/>
        <w:rPr>
          <w:rFonts w:ascii="Arial" w:hAnsi="Arial" w:cs="Arial"/>
          <w:b/>
          <w:sz w:val="23"/>
          <w:szCs w:val="23"/>
        </w:rPr>
      </w:pPr>
      <w:r>
        <w:rPr>
          <w:rFonts w:ascii="Arial" w:hAnsi="Arial" w:cs="Arial"/>
          <w:b/>
          <w:sz w:val="23"/>
          <w:szCs w:val="23"/>
        </w:rPr>
        <w:t>A</w:t>
      </w:r>
      <w:r w:rsidR="00002DC6">
        <w:rPr>
          <w:rFonts w:ascii="Arial" w:hAnsi="Arial" w:cs="Arial"/>
          <w:b/>
          <w:sz w:val="23"/>
          <w:szCs w:val="23"/>
        </w:rPr>
        <w:t xml:space="preserve"> Chronology</w:t>
      </w:r>
      <w:r>
        <w:rPr>
          <w:rFonts w:ascii="Arial" w:hAnsi="Arial" w:cs="Arial"/>
          <w:b/>
          <w:sz w:val="23"/>
          <w:szCs w:val="23"/>
        </w:rPr>
        <w:t xml:space="preserve"> </w:t>
      </w:r>
      <w:r w:rsidR="00880B0C" w:rsidRPr="006179A8">
        <w:rPr>
          <w:rFonts w:ascii="Arial" w:hAnsi="Arial" w:cs="Arial"/>
          <w:b/>
          <w:sz w:val="23"/>
          <w:szCs w:val="23"/>
        </w:rPr>
        <w:t>should be</w:t>
      </w:r>
      <w:r w:rsidR="006179A8">
        <w:rPr>
          <w:rFonts w:ascii="Arial" w:hAnsi="Arial" w:cs="Arial"/>
          <w:b/>
          <w:sz w:val="23"/>
          <w:szCs w:val="23"/>
        </w:rPr>
        <w:t xml:space="preserve"> m</w:t>
      </w:r>
      <w:r w:rsidR="00880B0C" w:rsidRPr="006179A8">
        <w:rPr>
          <w:rFonts w:ascii="Arial" w:hAnsi="Arial" w:cs="Arial"/>
          <w:b/>
          <w:sz w:val="23"/>
          <w:szCs w:val="23"/>
        </w:rPr>
        <w:t>aintained</w:t>
      </w:r>
    </w:p>
    <w:p w14:paraId="2538CB54" w14:textId="77777777" w:rsidR="006179A8" w:rsidRDefault="006179A8" w:rsidP="006179A8">
      <w:pPr>
        <w:spacing w:after="0" w:line="240" w:lineRule="auto"/>
        <w:rPr>
          <w:rFonts w:ascii="Arial" w:hAnsi="Arial" w:cs="Arial"/>
          <w:sz w:val="23"/>
          <w:szCs w:val="23"/>
        </w:rPr>
      </w:pPr>
    </w:p>
    <w:p w14:paraId="0EDD2CE3" w14:textId="62AB0B92" w:rsidR="00C3551F" w:rsidRDefault="00002DC6" w:rsidP="006179A8">
      <w:pPr>
        <w:spacing w:after="0" w:line="240" w:lineRule="auto"/>
        <w:rPr>
          <w:rFonts w:ascii="Arial" w:hAnsi="Arial" w:cs="Arial"/>
          <w:b/>
          <w:sz w:val="23"/>
          <w:szCs w:val="23"/>
        </w:rPr>
      </w:pPr>
      <w:r>
        <w:rPr>
          <w:rFonts w:ascii="Arial" w:hAnsi="Arial" w:cs="Arial"/>
          <w:sz w:val="23"/>
          <w:szCs w:val="23"/>
        </w:rPr>
        <w:t xml:space="preserve">Chronologies can be used for any </w:t>
      </w:r>
      <w:r w:rsidR="00A14022">
        <w:rPr>
          <w:rFonts w:ascii="Arial" w:hAnsi="Arial" w:cs="Arial"/>
          <w:sz w:val="23"/>
          <w:szCs w:val="23"/>
        </w:rPr>
        <w:t>person</w:t>
      </w:r>
      <w:r w:rsidR="009145B7">
        <w:rPr>
          <w:rFonts w:ascii="Arial" w:hAnsi="Arial" w:cs="Arial"/>
          <w:sz w:val="23"/>
          <w:szCs w:val="23"/>
        </w:rPr>
        <w:t xml:space="preserve"> and should be created when a significant event occurs for an individual. A chronology should include all relevant historical information that is known.  </w:t>
      </w:r>
      <w:r>
        <w:rPr>
          <w:rFonts w:ascii="Arial" w:hAnsi="Arial" w:cs="Arial"/>
          <w:sz w:val="23"/>
          <w:szCs w:val="23"/>
        </w:rPr>
        <w:t>A</w:t>
      </w:r>
      <w:r w:rsidR="00D2240D">
        <w:rPr>
          <w:rFonts w:ascii="Arial" w:hAnsi="Arial" w:cs="Arial"/>
          <w:sz w:val="23"/>
          <w:szCs w:val="23"/>
        </w:rPr>
        <w:t>n individual</w:t>
      </w:r>
      <w:r w:rsidR="006179A8">
        <w:rPr>
          <w:rFonts w:ascii="Arial" w:hAnsi="Arial" w:cs="Arial"/>
          <w:sz w:val="23"/>
          <w:szCs w:val="23"/>
        </w:rPr>
        <w:t xml:space="preserve"> </w:t>
      </w:r>
      <w:r>
        <w:rPr>
          <w:rFonts w:ascii="Arial" w:hAnsi="Arial" w:cs="Arial"/>
          <w:sz w:val="23"/>
          <w:szCs w:val="23"/>
        </w:rPr>
        <w:t>may</w:t>
      </w:r>
      <w:r w:rsidR="006179A8">
        <w:rPr>
          <w:rFonts w:ascii="Arial" w:hAnsi="Arial" w:cs="Arial"/>
          <w:sz w:val="23"/>
          <w:szCs w:val="23"/>
        </w:rPr>
        <w:t xml:space="preserve"> have a chronology started from birth </w:t>
      </w:r>
      <w:r w:rsidR="002423CD">
        <w:rPr>
          <w:rFonts w:ascii="Arial" w:hAnsi="Arial" w:cs="Arial"/>
          <w:sz w:val="23"/>
          <w:szCs w:val="23"/>
        </w:rPr>
        <w:t xml:space="preserve">and maintained throughout their childhood by the </w:t>
      </w:r>
      <w:r w:rsidR="006A6F4F">
        <w:rPr>
          <w:rFonts w:ascii="Arial" w:hAnsi="Arial" w:cs="Arial"/>
          <w:sz w:val="23"/>
          <w:szCs w:val="23"/>
        </w:rPr>
        <w:t>u</w:t>
      </w:r>
      <w:r w:rsidR="002423CD">
        <w:rPr>
          <w:rFonts w:ascii="Arial" w:hAnsi="Arial" w:cs="Arial"/>
          <w:sz w:val="23"/>
          <w:szCs w:val="23"/>
        </w:rPr>
        <w:t xml:space="preserve">niversal </w:t>
      </w:r>
      <w:r w:rsidR="006A6F4F">
        <w:rPr>
          <w:rFonts w:ascii="Arial" w:hAnsi="Arial" w:cs="Arial"/>
          <w:sz w:val="23"/>
          <w:szCs w:val="23"/>
        </w:rPr>
        <w:t>s</w:t>
      </w:r>
      <w:r w:rsidR="002423CD">
        <w:rPr>
          <w:rFonts w:ascii="Arial" w:hAnsi="Arial" w:cs="Arial"/>
          <w:sz w:val="23"/>
          <w:szCs w:val="23"/>
        </w:rPr>
        <w:t>ervice with which they are involved</w:t>
      </w:r>
      <w:r w:rsidR="00E606B7">
        <w:rPr>
          <w:rFonts w:ascii="Arial" w:hAnsi="Arial" w:cs="Arial"/>
          <w:sz w:val="23"/>
          <w:szCs w:val="23"/>
        </w:rPr>
        <w:t>.</w:t>
      </w:r>
      <w:r>
        <w:rPr>
          <w:rFonts w:ascii="Arial" w:hAnsi="Arial" w:cs="Arial"/>
          <w:sz w:val="23"/>
          <w:szCs w:val="23"/>
        </w:rPr>
        <w:t xml:space="preserve"> </w:t>
      </w:r>
      <w:r w:rsidR="00980EE2" w:rsidRPr="004257D3">
        <w:rPr>
          <w:rFonts w:ascii="Arial" w:hAnsi="Arial" w:cs="Arial"/>
          <w:sz w:val="23"/>
          <w:szCs w:val="23"/>
        </w:rPr>
        <w:t>Whe</w:t>
      </w:r>
      <w:r w:rsidR="0081163B">
        <w:rPr>
          <w:rFonts w:ascii="Arial" w:hAnsi="Arial" w:cs="Arial"/>
          <w:sz w:val="23"/>
          <w:szCs w:val="23"/>
        </w:rPr>
        <w:t>n</w:t>
      </w:r>
      <w:r w:rsidR="00980EE2" w:rsidRPr="004257D3">
        <w:rPr>
          <w:rFonts w:ascii="Arial" w:hAnsi="Arial" w:cs="Arial"/>
          <w:sz w:val="23"/>
          <w:szCs w:val="23"/>
        </w:rPr>
        <w:t xml:space="preserve"> concerns are expressed pre-birth, a chronology would be started in the pre-birth period</w:t>
      </w:r>
      <w:r w:rsidR="00EE0CE3" w:rsidRPr="004257D3">
        <w:rPr>
          <w:rFonts w:ascii="Arial" w:hAnsi="Arial" w:cs="Arial"/>
          <w:sz w:val="23"/>
          <w:szCs w:val="23"/>
        </w:rPr>
        <w:t>.</w:t>
      </w:r>
      <w:r w:rsidR="00EE0CE3" w:rsidRPr="00EE0CE3">
        <w:rPr>
          <w:rFonts w:ascii="Arial" w:hAnsi="Arial" w:cs="Arial"/>
          <w:sz w:val="23"/>
          <w:szCs w:val="23"/>
        </w:rPr>
        <w:t xml:space="preserve"> </w:t>
      </w:r>
      <w:r w:rsidR="00D2240D">
        <w:rPr>
          <w:rFonts w:ascii="Arial" w:hAnsi="Arial" w:cs="Arial"/>
          <w:sz w:val="23"/>
          <w:szCs w:val="23"/>
        </w:rPr>
        <w:t>Whe</w:t>
      </w:r>
      <w:r w:rsidR="0081163B">
        <w:rPr>
          <w:rFonts w:ascii="Arial" w:hAnsi="Arial" w:cs="Arial"/>
          <w:sz w:val="23"/>
          <w:szCs w:val="23"/>
        </w:rPr>
        <w:t>n</w:t>
      </w:r>
      <w:r w:rsidR="00D2240D">
        <w:rPr>
          <w:rFonts w:ascii="Arial" w:hAnsi="Arial" w:cs="Arial"/>
          <w:sz w:val="23"/>
          <w:szCs w:val="23"/>
        </w:rPr>
        <w:t xml:space="preserve"> concerns are identified with a young adult, e.g. during transition planning, a chronology could be initiated at that point. </w:t>
      </w:r>
      <w:r>
        <w:rPr>
          <w:rFonts w:ascii="Arial" w:hAnsi="Arial" w:cs="Arial"/>
          <w:sz w:val="23"/>
          <w:szCs w:val="23"/>
        </w:rPr>
        <w:t>Chronologies provide a key l</w:t>
      </w:r>
      <w:r w:rsidR="0018005E">
        <w:rPr>
          <w:rFonts w:ascii="Arial" w:hAnsi="Arial" w:cs="Arial"/>
          <w:sz w:val="23"/>
          <w:szCs w:val="23"/>
        </w:rPr>
        <w:t>i</w:t>
      </w:r>
      <w:r>
        <w:rPr>
          <w:rFonts w:ascii="Arial" w:hAnsi="Arial" w:cs="Arial"/>
          <w:sz w:val="23"/>
          <w:szCs w:val="23"/>
        </w:rPr>
        <w:t>nk in the chain</w:t>
      </w:r>
      <w:r w:rsidR="0018005E">
        <w:rPr>
          <w:rFonts w:ascii="Arial" w:hAnsi="Arial" w:cs="Arial"/>
          <w:sz w:val="23"/>
          <w:szCs w:val="23"/>
        </w:rPr>
        <w:t xml:space="preserve"> of understanding need</w:t>
      </w:r>
      <w:r w:rsidR="0081163B">
        <w:rPr>
          <w:rFonts w:ascii="Arial" w:hAnsi="Arial" w:cs="Arial"/>
          <w:sz w:val="23"/>
          <w:szCs w:val="23"/>
        </w:rPr>
        <w:t xml:space="preserve"> and </w:t>
      </w:r>
      <w:r w:rsidR="0018005E">
        <w:rPr>
          <w:rFonts w:ascii="Arial" w:hAnsi="Arial" w:cs="Arial"/>
          <w:sz w:val="23"/>
          <w:szCs w:val="23"/>
        </w:rPr>
        <w:t xml:space="preserve">risks, including the need for protection from harm. </w:t>
      </w:r>
    </w:p>
    <w:p w14:paraId="560FABFF" w14:textId="77777777" w:rsidR="00C3551F" w:rsidRDefault="00C3551F" w:rsidP="006179A8">
      <w:pPr>
        <w:spacing w:after="0" w:line="240" w:lineRule="auto"/>
        <w:rPr>
          <w:rFonts w:ascii="Arial" w:hAnsi="Arial" w:cs="Arial"/>
          <w:sz w:val="23"/>
          <w:szCs w:val="23"/>
        </w:rPr>
      </w:pPr>
    </w:p>
    <w:p w14:paraId="324643EF" w14:textId="77777777" w:rsidR="00880B0C" w:rsidRDefault="0081163B" w:rsidP="00205ED5">
      <w:pPr>
        <w:spacing w:after="0" w:line="240" w:lineRule="auto"/>
        <w:rPr>
          <w:rFonts w:ascii="Arial" w:hAnsi="Arial" w:cs="Arial"/>
          <w:sz w:val="23"/>
          <w:szCs w:val="23"/>
        </w:rPr>
      </w:pPr>
      <w:r>
        <w:rPr>
          <w:rFonts w:ascii="Arial" w:hAnsi="Arial" w:cs="Arial"/>
          <w:sz w:val="23"/>
          <w:szCs w:val="23"/>
        </w:rPr>
        <w:t xml:space="preserve">Each service or agency will maintain their single agency chronology. </w:t>
      </w:r>
      <w:r w:rsidR="00205ED5">
        <w:rPr>
          <w:rFonts w:ascii="Arial" w:hAnsi="Arial" w:cs="Arial"/>
          <w:sz w:val="23"/>
          <w:szCs w:val="23"/>
        </w:rPr>
        <w:t xml:space="preserve">If at any point there is a need for a co-ordinated approach by more than one agency, it can be helpful for the lead agency to pull all </w:t>
      </w:r>
      <w:r w:rsidR="009145B7">
        <w:rPr>
          <w:rFonts w:ascii="Arial" w:hAnsi="Arial" w:cs="Arial"/>
          <w:sz w:val="23"/>
          <w:szCs w:val="23"/>
        </w:rPr>
        <w:t xml:space="preserve">of </w:t>
      </w:r>
      <w:r w:rsidR="00205ED5">
        <w:rPr>
          <w:rFonts w:ascii="Arial" w:hAnsi="Arial" w:cs="Arial"/>
          <w:sz w:val="23"/>
          <w:szCs w:val="23"/>
        </w:rPr>
        <w:t>the</w:t>
      </w:r>
      <w:r>
        <w:rPr>
          <w:rFonts w:ascii="Arial" w:hAnsi="Arial" w:cs="Arial"/>
          <w:sz w:val="23"/>
          <w:szCs w:val="23"/>
        </w:rPr>
        <w:t xml:space="preserve"> single agency</w:t>
      </w:r>
      <w:r w:rsidR="00205ED5">
        <w:rPr>
          <w:rFonts w:ascii="Arial" w:hAnsi="Arial" w:cs="Arial"/>
          <w:sz w:val="23"/>
          <w:szCs w:val="23"/>
        </w:rPr>
        <w:t xml:space="preserve"> chronologies together to get a more </w:t>
      </w:r>
      <w:r w:rsidR="003524D6">
        <w:rPr>
          <w:rFonts w:ascii="Arial" w:hAnsi="Arial" w:cs="Arial"/>
          <w:sz w:val="23"/>
          <w:szCs w:val="23"/>
        </w:rPr>
        <w:t xml:space="preserve">holistic </w:t>
      </w:r>
      <w:r w:rsidR="00205ED5">
        <w:rPr>
          <w:rFonts w:ascii="Arial" w:hAnsi="Arial" w:cs="Arial"/>
          <w:sz w:val="23"/>
          <w:szCs w:val="23"/>
        </w:rPr>
        <w:t xml:space="preserve">picture. This should always </w:t>
      </w:r>
      <w:r w:rsidR="000B528B">
        <w:rPr>
          <w:rFonts w:ascii="Arial" w:hAnsi="Arial" w:cs="Arial"/>
          <w:sz w:val="23"/>
          <w:szCs w:val="23"/>
        </w:rPr>
        <w:t xml:space="preserve">be </w:t>
      </w:r>
      <w:r w:rsidR="00205ED5">
        <w:rPr>
          <w:rFonts w:ascii="Arial" w:hAnsi="Arial" w:cs="Arial"/>
          <w:sz w:val="23"/>
          <w:szCs w:val="23"/>
        </w:rPr>
        <w:t xml:space="preserve">done where there is multi-agency involvement in </w:t>
      </w:r>
      <w:r w:rsidR="000B528B">
        <w:rPr>
          <w:rFonts w:ascii="Arial" w:hAnsi="Arial" w:cs="Arial"/>
          <w:sz w:val="23"/>
          <w:szCs w:val="23"/>
        </w:rPr>
        <w:t>a child</w:t>
      </w:r>
      <w:r w:rsidR="00D2240D">
        <w:rPr>
          <w:rFonts w:ascii="Arial" w:hAnsi="Arial" w:cs="Arial"/>
          <w:sz w:val="23"/>
          <w:szCs w:val="23"/>
        </w:rPr>
        <w:t xml:space="preserve"> or adult</w:t>
      </w:r>
      <w:r w:rsidR="000B528B">
        <w:rPr>
          <w:rFonts w:ascii="Arial" w:hAnsi="Arial" w:cs="Arial"/>
          <w:sz w:val="23"/>
          <w:szCs w:val="23"/>
        </w:rPr>
        <w:t xml:space="preserve"> protection case. </w:t>
      </w:r>
    </w:p>
    <w:p w14:paraId="4CA8E9B0" w14:textId="77777777" w:rsidR="00205ED5" w:rsidRDefault="00205ED5" w:rsidP="00205ED5">
      <w:pPr>
        <w:spacing w:after="0" w:line="240" w:lineRule="auto"/>
        <w:rPr>
          <w:rFonts w:ascii="Arial" w:hAnsi="Arial" w:cs="Arial"/>
          <w:sz w:val="23"/>
          <w:szCs w:val="23"/>
        </w:rPr>
      </w:pPr>
    </w:p>
    <w:p w14:paraId="0719D1D1" w14:textId="77777777" w:rsidR="004038D2" w:rsidRDefault="004038D2" w:rsidP="000B528B">
      <w:pPr>
        <w:spacing w:after="0" w:line="240" w:lineRule="auto"/>
        <w:rPr>
          <w:rFonts w:ascii="Arial" w:hAnsi="Arial" w:cs="Arial"/>
          <w:b/>
          <w:sz w:val="23"/>
          <w:szCs w:val="23"/>
        </w:rPr>
      </w:pPr>
    </w:p>
    <w:p w14:paraId="04930058" w14:textId="77777777" w:rsidR="00002DC6" w:rsidRDefault="00002DC6" w:rsidP="000B528B">
      <w:pPr>
        <w:spacing w:after="0" w:line="240" w:lineRule="auto"/>
        <w:rPr>
          <w:rFonts w:ascii="Arial" w:hAnsi="Arial" w:cs="Arial"/>
          <w:b/>
          <w:sz w:val="23"/>
          <w:szCs w:val="23"/>
        </w:rPr>
      </w:pPr>
    </w:p>
    <w:p w14:paraId="1680D30A" w14:textId="77777777" w:rsidR="00C3551F" w:rsidRDefault="00C3551F" w:rsidP="000B528B">
      <w:pPr>
        <w:spacing w:after="0" w:line="240" w:lineRule="auto"/>
        <w:rPr>
          <w:rFonts w:ascii="Arial" w:hAnsi="Arial" w:cs="Arial"/>
          <w:b/>
          <w:sz w:val="23"/>
          <w:szCs w:val="23"/>
        </w:rPr>
      </w:pPr>
    </w:p>
    <w:p w14:paraId="672CDA68" w14:textId="77777777" w:rsidR="00C3551F" w:rsidRDefault="00C3551F" w:rsidP="000B528B">
      <w:pPr>
        <w:spacing w:after="0" w:line="240" w:lineRule="auto"/>
        <w:rPr>
          <w:rFonts w:ascii="Arial" w:hAnsi="Arial" w:cs="Arial"/>
          <w:b/>
          <w:sz w:val="23"/>
          <w:szCs w:val="23"/>
        </w:rPr>
      </w:pPr>
    </w:p>
    <w:p w14:paraId="3EC3B554" w14:textId="77777777" w:rsidR="00002DC6" w:rsidRDefault="00002DC6" w:rsidP="000B528B">
      <w:pPr>
        <w:spacing w:after="0" w:line="240" w:lineRule="auto"/>
        <w:rPr>
          <w:rFonts w:ascii="Arial" w:hAnsi="Arial" w:cs="Arial"/>
          <w:b/>
          <w:sz w:val="23"/>
          <w:szCs w:val="23"/>
        </w:rPr>
      </w:pPr>
    </w:p>
    <w:p w14:paraId="7510206B" w14:textId="5B9DE846" w:rsidR="00880B0C" w:rsidRDefault="000B528B" w:rsidP="000B528B">
      <w:pPr>
        <w:spacing w:after="0" w:line="240" w:lineRule="auto"/>
        <w:rPr>
          <w:rFonts w:ascii="Arial" w:hAnsi="Arial" w:cs="Arial"/>
          <w:b/>
          <w:sz w:val="23"/>
          <w:szCs w:val="23"/>
        </w:rPr>
      </w:pPr>
      <w:r w:rsidRPr="000B528B">
        <w:rPr>
          <w:rFonts w:ascii="Arial" w:hAnsi="Arial" w:cs="Arial"/>
          <w:b/>
          <w:sz w:val="23"/>
          <w:szCs w:val="23"/>
        </w:rPr>
        <w:t>Chronologies should be f</w:t>
      </w:r>
      <w:r w:rsidR="00880B0C" w:rsidRPr="000B528B">
        <w:rPr>
          <w:rFonts w:ascii="Arial" w:hAnsi="Arial" w:cs="Arial"/>
          <w:b/>
          <w:sz w:val="23"/>
          <w:szCs w:val="23"/>
        </w:rPr>
        <w:t xml:space="preserve">actual, evidence-based, relevant, </w:t>
      </w:r>
      <w:r w:rsidR="006A6F4F" w:rsidRPr="000B528B">
        <w:rPr>
          <w:rFonts w:ascii="Arial" w:hAnsi="Arial" w:cs="Arial"/>
          <w:b/>
          <w:sz w:val="23"/>
          <w:szCs w:val="23"/>
        </w:rPr>
        <w:t>up-to-date</w:t>
      </w:r>
      <w:r w:rsidR="00880B0C" w:rsidRPr="000B528B">
        <w:rPr>
          <w:rFonts w:ascii="Arial" w:hAnsi="Arial" w:cs="Arial"/>
          <w:b/>
          <w:sz w:val="23"/>
          <w:szCs w:val="23"/>
        </w:rPr>
        <w:t xml:space="preserve"> and succinct </w:t>
      </w:r>
    </w:p>
    <w:p w14:paraId="06B89EF6" w14:textId="77777777" w:rsidR="000B528B" w:rsidRDefault="000B528B" w:rsidP="000B528B">
      <w:pPr>
        <w:spacing w:after="0" w:line="240" w:lineRule="auto"/>
        <w:rPr>
          <w:rFonts w:ascii="Arial" w:hAnsi="Arial" w:cs="Arial"/>
          <w:b/>
          <w:sz w:val="23"/>
          <w:szCs w:val="23"/>
        </w:rPr>
      </w:pPr>
    </w:p>
    <w:p w14:paraId="73B70108" w14:textId="7DC6EB39" w:rsidR="003C18BF" w:rsidRDefault="000B5600" w:rsidP="00CE3156">
      <w:pPr>
        <w:spacing w:after="0" w:line="240" w:lineRule="auto"/>
        <w:rPr>
          <w:rFonts w:ascii="Arial" w:hAnsi="Arial" w:cs="Arial"/>
          <w:sz w:val="23"/>
          <w:szCs w:val="23"/>
        </w:rPr>
      </w:pPr>
      <w:r>
        <w:rPr>
          <w:rFonts w:ascii="Arial" w:hAnsi="Arial" w:cs="Arial"/>
          <w:sz w:val="23"/>
          <w:szCs w:val="23"/>
        </w:rPr>
        <w:t>Chronologies are not a record of every event in a</w:t>
      </w:r>
      <w:r w:rsidR="00D2240D">
        <w:rPr>
          <w:rFonts w:ascii="Arial" w:hAnsi="Arial" w:cs="Arial"/>
          <w:sz w:val="23"/>
          <w:szCs w:val="23"/>
        </w:rPr>
        <w:t>n individual’s</w:t>
      </w:r>
      <w:r>
        <w:rPr>
          <w:rFonts w:ascii="Arial" w:hAnsi="Arial" w:cs="Arial"/>
          <w:sz w:val="23"/>
          <w:szCs w:val="23"/>
        </w:rPr>
        <w:t xml:space="preserve"> life, or indeed every intervention by professionals</w:t>
      </w:r>
      <w:r w:rsidR="006A6F4F">
        <w:rPr>
          <w:rFonts w:ascii="Arial" w:hAnsi="Arial" w:cs="Arial"/>
          <w:sz w:val="23"/>
          <w:szCs w:val="23"/>
        </w:rPr>
        <w:t>,</w:t>
      </w:r>
      <w:r>
        <w:rPr>
          <w:rFonts w:ascii="Arial" w:hAnsi="Arial" w:cs="Arial"/>
          <w:sz w:val="23"/>
          <w:szCs w:val="23"/>
        </w:rPr>
        <w:t xml:space="preserve"> but only those events which are significant</w:t>
      </w:r>
      <w:r w:rsidR="009145B7">
        <w:rPr>
          <w:rFonts w:ascii="Arial" w:hAnsi="Arial" w:cs="Arial"/>
          <w:sz w:val="23"/>
          <w:szCs w:val="23"/>
        </w:rPr>
        <w:t xml:space="preserve"> for the individual</w:t>
      </w:r>
      <w:r>
        <w:rPr>
          <w:rFonts w:ascii="Arial" w:hAnsi="Arial" w:cs="Arial"/>
          <w:sz w:val="23"/>
          <w:szCs w:val="23"/>
        </w:rPr>
        <w:t>. Due to the weight that we give chronologies, any entr</w:t>
      </w:r>
      <w:r w:rsidR="008B22A8">
        <w:rPr>
          <w:rFonts w:ascii="Arial" w:hAnsi="Arial" w:cs="Arial"/>
          <w:sz w:val="23"/>
          <w:szCs w:val="23"/>
        </w:rPr>
        <w:t>y</w:t>
      </w:r>
      <w:r>
        <w:rPr>
          <w:rFonts w:ascii="Arial" w:hAnsi="Arial" w:cs="Arial"/>
          <w:sz w:val="23"/>
          <w:szCs w:val="23"/>
        </w:rPr>
        <w:t xml:space="preserve"> in a chronology should be based on evidence</w:t>
      </w:r>
      <w:r w:rsidR="00F32718">
        <w:rPr>
          <w:rFonts w:ascii="Arial" w:hAnsi="Arial" w:cs="Arial"/>
          <w:sz w:val="23"/>
          <w:szCs w:val="23"/>
        </w:rPr>
        <w:t xml:space="preserve"> or professional </w:t>
      </w:r>
      <w:r w:rsidR="00475716">
        <w:rPr>
          <w:rFonts w:ascii="Arial" w:hAnsi="Arial" w:cs="Arial"/>
          <w:sz w:val="23"/>
          <w:szCs w:val="23"/>
        </w:rPr>
        <w:t>assessment</w:t>
      </w:r>
      <w:r w:rsidR="00ED51F4">
        <w:rPr>
          <w:rFonts w:ascii="Arial" w:hAnsi="Arial" w:cs="Arial"/>
          <w:sz w:val="23"/>
          <w:szCs w:val="23"/>
        </w:rPr>
        <w:t xml:space="preserve"> and not assumptions. </w:t>
      </w:r>
    </w:p>
    <w:p w14:paraId="4EAF7C8D" w14:textId="77777777" w:rsidR="003C18BF" w:rsidRDefault="003C18BF" w:rsidP="00CE3156">
      <w:pPr>
        <w:spacing w:after="0" w:line="240" w:lineRule="auto"/>
        <w:rPr>
          <w:rFonts w:ascii="Arial" w:hAnsi="Arial" w:cs="Arial"/>
          <w:sz w:val="23"/>
          <w:szCs w:val="23"/>
        </w:rPr>
      </w:pPr>
    </w:p>
    <w:p w14:paraId="3D4A15C0" w14:textId="30F14E51" w:rsidR="003C18BF" w:rsidRDefault="00241068" w:rsidP="00CE3156">
      <w:pPr>
        <w:spacing w:after="0" w:line="240" w:lineRule="auto"/>
        <w:rPr>
          <w:rFonts w:ascii="Arial" w:hAnsi="Arial" w:cs="Arial"/>
          <w:sz w:val="23"/>
          <w:szCs w:val="23"/>
        </w:rPr>
      </w:pPr>
      <w:r>
        <w:rPr>
          <w:rFonts w:ascii="Arial" w:hAnsi="Arial" w:cs="Arial"/>
          <w:sz w:val="23"/>
          <w:szCs w:val="23"/>
        </w:rPr>
        <w:t xml:space="preserve">Chronologies should be kept </w:t>
      </w:r>
      <w:r w:rsidR="00816B20">
        <w:rPr>
          <w:rFonts w:ascii="Arial" w:hAnsi="Arial" w:cs="Arial"/>
          <w:sz w:val="23"/>
          <w:szCs w:val="23"/>
        </w:rPr>
        <w:t>up-to-date and</w:t>
      </w:r>
      <w:r>
        <w:rPr>
          <w:rFonts w:ascii="Arial" w:hAnsi="Arial" w:cs="Arial"/>
          <w:sz w:val="23"/>
          <w:szCs w:val="23"/>
        </w:rPr>
        <w:t xml:space="preserve"> reviewed for the </w:t>
      </w:r>
      <w:r w:rsidR="00451BE0">
        <w:rPr>
          <w:rFonts w:ascii="Arial" w:hAnsi="Arial" w:cs="Arial"/>
          <w:sz w:val="23"/>
          <w:szCs w:val="23"/>
        </w:rPr>
        <w:t xml:space="preserve">ongoing </w:t>
      </w:r>
      <w:r>
        <w:rPr>
          <w:rFonts w:ascii="Arial" w:hAnsi="Arial" w:cs="Arial"/>
          <w:sz w:val="23"/>
          <w:szCs w:val="23"/>
        </w:rPr>
        <w:t xml:space="preserve">relevance of previous entries. </w:t>
      </w:r>
      <w:r w:rsidR="008B22A8">
        <w:rPr>
          <w:rFonts w:ascii="Arial" w:hAnsi="Arial" w:cs="Arial"/>
          <w:sz w:val="23"/>
          <w:szCs w:val="23"/>
        </w:rPr>
        <w:t>A series of entries may</w:t>
      </w:r>
      <w:r>
        <w:rPr>
          <w:rFonts w:ascii="Arial" w:hAnsi="Arial" w:cs="Arial"/>
          <w:sz w:val="23"/>
          <w:szCs w:val="23"/>
        </w:rPr>
        <w:t xml:space="preserve"> have</w:t>
      </w:r>
      <w:r w:rsidR="008B22A8">
        <w:rPr>
          <w:rFonts w:ascii="Arial" w:hAnsi="Arial" w:cs="Arial"/>
          <w:sz w:val="23"/>
          <w:szCs w:val="23"/>
        </w:rPr>
        <w:t xml:space="preserve"> be</w:t>
      </w:r>
      <w:r>
        <w:rPr>
          <w:rFonts w:ascii="Arial" w:hAnsi="Arial" w:cs="Arial"/>
          <w:sz w:val="23"/>
          <w:szCs w:val="23"/>
        </w:rPr>
        <w:t>en</w:t>
      </w:r>
      <w:r w:rsidR="008B22A8">
        <w:rPr>
          <w:rFonts w:ascii="Arial" w:hAnsi="Arial" w:cs="Arial"/>
          <w:sz w:val="23"/>
          <w:szCs w:val="23"/>
        </w:rPr>
        <w:t xml:space="preserve"> relevant at the time</w:t>
      </w:r>
      <w:r>
        <w:rPr>
          <w:rFonts w:ascii="Arial" w:hAnsi="Arial" w:cs="Arial"/>
          <w:sz w:val="23"/>
          <w:szCs w:val="23"/>
        </w:rPr>
        <w:t xml:space="preserve"> they were recorded</w:t>
      </w:r>
      <w:r w:rsidR="008B22A8">
        <w:rPr>
          <w:rFonts w:ascii="Arial" w:hAnsi="Arial" w:cs="Arial"/>
          <w:sz w:val="23"/>
          <w:szCs w:val="23"/>
        </w:rPr>
        <w:t xml:space="preserve">, such as the various steps taken following a child protection referral, but several years later they would be unnecessarily detailed. For </w:t>
      </w:r>
      <w:r w:rsidR="00492BE4">
        <w:rPr>
          <w:rFonts w:ascii="Arial" w:hAnsi="Arial" w:cs="Arial"/>
          <w:sz w:val="23"/>
          <w:szCs w:val="23"/>
        </w:rPr>
        <w:t>example,</w:t>
      </w:r>
      <w:r w:rsidR="008B22A8">
        <w:rPr>
          <w:rFonts w:ascii="Arial" w:hAnsi="Arial" w:cs="Arial"/>
          <w:sz w:val="23"/>
          <w:szCs w:val="23"/>
        </w:rPr>
        <w:t xml:space="preserve"> </w:t>
      </w:r>
      <w:r w:rsidR="00CE3156">
        <w:rPr>
          <w:rFonts w:ascii="Arial" w:hAnsi="Arial" w:cs="Arial"/>
          <w:sz w:val="23"/>
          <w:szCs w:val="23"/>
        </w:rPr>
        <w:t xml:space="preserve">if sufficient time had passed, </w:t>
      </w:r>
      <w:r w:rsidR="008B22A8">
        <w:rPr>
          <w:rFonts w:ascii="Arial" w:hAnsi="Arial" w:cs="Arial"/>
          <w:sz w:val="23"/>
          <w:szCs w:val="23"/>
        </w:rPr>
        <w:t>rather than listing</w:t>
      </w:r>
      <w:r w:rsidR="00CE3156">
        <w:rPr>
          <w:rFonts w:ascii="Arial" w:hAnsi="Arial" w:cs="Arial"/>
          <w:sz w:val="23"/>
          <w:szCs w:val="23"/>
        </w:rPr>
        <w:t xml:space="preserve"> the dates of an</w:t>
      </w:r>
      <w:r w:rsidR="008B22A8">
        <w:rPr>
          <w:rFonts w:ascii="Arial" w:hAnsi="Arial" w:cs="Arial"/>
          <w:sz w:val="23"/>
          <w:szCs w:val="23"/>
        </w:rPr>
        <w:t xml:space="preserve"> I</w:t>
      </w:r>
      <w:r w:rsidR="004257D3">
        <w:rPr>
          <w:rFonts w:ascii="Arial" w:hAnsi="Arial" w:cs="Arial"/>
          <w:sz w:val="23"/>
          <w:szCs w:val="23"/>
        </w:rPr>
        <w:t xml:space="preserve">nter-Agency </w:t>
      </w:r>
      <w:r w:rsidR="008B22A8">
        <w:rPr>
          <w:rFonts w:ascii="Arial" w:hAnsi="Arial" w:cs="Arial"/>
          <w:sz w:val="23"/>
          <w:szCs w:val="23"/>
        </w:rPr>
        <w:t>R</w:t>
      </w:r>
      <w:r w:rsidR="004257D3">
        <w:rPr>
          <w:rFonts w:ascii="Arial" w:hAnsi="Arial" w:cs="Arial"/>
          <w:sz w:val="23"/>
          <w:szCs w:val="23"/>
        </w:rPr>
        <w:t xml:space="preserve">eferral </w:t>
      </w:r>
      <w:r w:rsidR="008B22A8">
        <w:rPr>
          <w:rFonts w:ascii="Arial" w:hAnsi="Arial" w:cs="Arial"/>
          <w:sz w:val="23"/>
          <w:szCs w:val="23"/>
        </w:rPr>
        <w:t>D</w:t>
      </w:r>
      <w:r w:rsidR="004257D3">
        <w:rPr>
          <w:rFonts w:ascii="Arial" w:hAnsi="Arial" w:cs="Arial"/>
          <w:sz w:val="23"/>
          <w:szCs w:val="23"/>
        </w:rPr>
        <w:t>iscussion</w:t>
      </w:r>
      <w:r w:rsidR="008B22A8">
        <w:rPr>
          <w:rFonts w:ascii="Arial" w:hAnsi="Arial" w:cs="Arial"/>
          <w:sz w:val="23"/>
          <w:szCs w:val="23"/>
        </w:rPr>
        <w:t xml:space="preserve">, </w:t>
      </w:r>
      <w:r w:rsidR="00CE3156">
        <w:rPr>
          <w:rFonts w:ascii="Arial" w:hAnsi="Arial" w:cs="Arial"/>
          <w:sz w:val="23"/>
          <w:szCs w:val="23"/>
        </w:rPr>
        <w:t xml:space="preserve">joint interview, </w:t>
      </w:r>
      <w:r w:rsidR="008B22A8">
        <w:rPr>
          <w:rFonts w:ascii="Arial" w:hAnsi="Arial" w:cs="Arial"/>
          <w:sz w:val="23"/>
          <w:szCs w:val="23"/>
        </w:rPr>
        <w:t xml:space="preserve">Child Protection Order and subsequent hearings </w:t>
      </w:r>
      <w:r w:rsidR="00CE3156">
        <w:rPr>
          <w:rFonts w:ascii="Arial" w:hAnsi="Arial" w:cs="Arial"/>
          <w:sz w:val="23"/>
          <w:szCs w:val="23"/>
        </w:rPr>
        <w:t xml:space="preserve">as separate entries, </w:t>
      </w:r>
      <w:r w:rsidR="00AE7CCF">
        <w:rPr>
          <w:rFonts w:ascii="Arial" w:hAnsi="Arial" w:cs="Arial"/>
          <w:sz w:val="23"/>
          <w:szCs w:val="23"/>
        </w:rPr>
        <w:t xml:space="preserve">you might just need </w:t>
      </w:r>
      <w:r w:rsidR="008B22A8">
        <w:rPr>
          <w:rFonts w:ascii="Arial" w:hAnsi="Arial" w:cs="Arial"/>
          <w:sz w:val="23"/>
          <w:szCs w:val="23"/>
        </w:rPr>
        <w:t xml:space="preserve">one entry to </w:t>
      </w:r>
      <w:r>
        <w:rPr>
          <w:rFonts w:ascii="Arial" w:hAnsi="Arial" w:cs="Arial"/>
          <w:sz w:val="23"/>
          <w:szCs w:val="23"/>
        </w:rPr>
        <w:t>detail</w:t>
      </w:r>
      <w:r w:rsidR="008B22A8">
        <w:rPr>
          <w:rFonts w:ascii="Arial" w:hAnsi="Arial" w:cs="Arial"/>
          <w:sz w:val="23"/>
          <w:szCs w:val="23"/>
        </w:rPr>
        <w:t xml:space="preserve"> </w:t>
      </w:r>
      <w:r w:rsidR="00CE3156">
        <w:rPr>
          <w:rFonts w:ascii="Arial" w:hAnsi="Arial" w:cs="Arial"/>
          <w:sz w:val="23"/>
          <w:szCs w:val="23"/>
        </w:rPr>
        <w:t xml:space="preserve">the incident of abuse with </w:t>
      </w:r>
      <w:r w:rsidR="00AE7CCF">
        <w:rPr>
          <w:rFonts w:ascii="Arial" w:hAnsi="Arial" w:cs="Arial"/>
          <w:sz w:val="23"/>
          <w:szCs w:val="23"/>
        </w:rPr>
        <w:t>one corresponding outcome</w:t>
      </w:r>
      <w:r w:rsidR="009145B7">
        <w:rPr>
          <w:rFonts w:ascii="Arial" w:hAnsi="Arial" w:cs="Arial"/>
          <w:sz w:val="23"/>
          <w:szCs w:val="23"/>
        </w:rPr>
        <w:t>,</w:t>
      </w:r>
      <w:r w:rsidR="00AE7CCF">
        <w:rPr>
          <w:rFonts w:ascii="Arial" w:hAnsi="Arial" w:cs="Arial"/>
          <w:sz w:val="23"/>
          <w:szCs w:val="23"/>
        </w:rPr>
        <w:t xml:space="preserve"> being the</w:t>
      </w:r>
      <w:r>
        <w:rPr>
          <w:rFonts w:ascii="Arial" w:hAnsi="Arial" w:cs="Arial"/>
          <w:sz w:val="23"/>
          <w:szCs w:val="23"/>
        </w:rPr>
        <w:t xml:space="preserve"> </w:t>
      </w:r>
      <w:r w:rsidR="008B22A8">
        <w:rPr>
          <w:rFonts w:ascii="Arial" w:hAnsi="Arial" w:cs="Arial"/>
          <w:sz w:val="23"/>
          <w:szCs w:val="23"/>
        </w:rPr>
        <w:t>ultimate outcome that the child was accommodated with foster carers</w:t>
      </w:r>
      <w:r w:rsidR="00CE3156">
        <w:rPr>
          <w:rFonts w:ascii="Arial" w:hAnsi="Arial" w:cs="Arial"/>
          <w:sz w:val="23"/>
          <w:szCs w:val="23"/>
        </w:rPr>
        <w:t xml:space="preserve"> for three years</w:t>
      </w:r>
      <w:r w:rsidR="008B22A8">
        <w:rPr>
          <w:rFonts w:ascii="Arial" w:hAnsi="Arial" w:cs="Arial"/>
          <w:sz w:val="23"/>
          <w:szCs w:val="23"/>
        </w:rPr>
        <w:t xml:space="preserve"> following a C</w:t>
      </w:r>
      <w:r w:rsidR="00CE3156">
        <w:rPr>
          <w:rFonts w:ascii="Arial" w:hAnsi="Arial" w:cs="Arial"/>
          <w:sz w:val="23"/>
          <w:szCs w:val="23"/>
        </w:rPr>
        <w:t xml:space="preserve">hild </w:t>
      </w:r>
      <w:r w:rsidR="008B22A8">
        <w:rPr>
          <w:rFonts w:ascii="Arial" w:hAnsi="Arial" w:cs="Arial"/>
          <w:sz w:val="23"/>
          <w:szCs w:val="23"/>
        </w:rPr>
        <w:t>P</w:t>
      </w:r>
      <w:r w:rsidR="00CE3156">
        <w:rPr>
          <w:rFonts w:ascii="Arial" w:hAnsi="Arial" w:cs="Arial"/>
          <w:sz w:val="23"/>
          <w:szCs w:val="23"/>
        </w:rPr>
        <w:t xml:space="preserve">rotection </w:t>
      </w:r>
      <w:r w:rsidR="008B22A8">
        <w:rPr>
          <w:rFonts w:ascii="Arial" w:hAnsi="Arial" w:cs="Arial"/>
          <w:sz w:val="23"/>
          <w:szCs w:val="23"/>
        </w:rPr>
        <w:t>O</w:t>
      </w:r>
      <w:r w:rsidR="00CE3156">
        <w:rPr>
          <w:rFonts w:ascii="Arial" w:hAnsi="Arial" w:cs="Arial"/>
          <w:sz w:val="23"/>
          <w:szCs w:val="23"/>
        </w:rPr>
        <w:t>rder</w:t>
      </w:r>
      <w:r w:rsidR="008B22A8">
        <w:rPr>
          <w:rFonts w:ascii="Arial" w:hAnsi="Arial" w:cs="Arial"/>
          <w:sz w:val="23"/>
          <w:szCs w:val="23"/>
        </w:rPr>
        <w:t>.</w:t>
      </w:r>
      <w:r w:rsidR="00CE3156">
        <w:rPr>
          <w:rFonts w:ascii="Arial" w:hAnsi="Arial" w:cs="Arial"/>
          <w:sz w:val="23"/>
          <w:szCs w:val="23"/>
        </w:rPr>
        <w:t xml:space="preserve"> </w:t>
      </w:r>
    </w:p>
    <w:p w14:paraId="5E312923" w14:textId="77777777" w:rsidR="00D2240D" w:rsidRDefault="00D2240D" w:rsidP="00CE3156">
      <w:pPr>
        <w:spacing w:after="0" w:line="240" w:lineRule="auto"/>
        <w:rPr>
          <w:rFonts w:ascii="Arial" w:hAnsi="Arial" w:cs="Arial"/>
          <w:sz w:val="23"/>
          <w:szCs w:val="23"/>
        </w:rPr>
      </w:pPr>
    </w:p>
    <w:p w14:paraId="1F03FB02" w14:textId="77777777" w:rsidR="00D2240D" w:rsidRDefault="00D2240D" w:rsidP="00CE3156">
      <w:pPr>
        <w:spacing w:after="0" w:line="240" w:lineRule="auto"/>
        <w:rPr>
          <w:rFonts w:ascii="Arial" w:hAnsi="Arial" w:cs="Arial"/>
          <w:sz w:val="23"/>
          <w:szCs w:val="23"/>
        </w:rPr>
      </w:pPr>
      <w:r>
        <w:rPr>
          <w:rFonts w:ascii="Arial" w:hAnsi="Arial" w:cs="Arial"/>
          <w:sz w:val="23"/>
          <w:szCs w:val="23"/>
        </w:rPr>
        <w:t>Similarly</w:t>
      </w:r>
      <w:r w:rsidR="00F32718">
        <w:rPr>
          <w:rFonts w:ascii="Arial" w:hAnsi="Arial" w:cs="Arial"/>
          <w:sz w:val="23"/>
          <w:szCs w:val="23"/>
        </w:rPr>
        <w:t>,</w:t>
      </w:r>
      <w:r>
        <w:rPr>
          <w:rFonts w:ascii="Arial" w:hAnsi="Arial" w:cs="Arial"/>
          <w:sz w:val="23"/>
          <w:szCs w:val="23"/>
        </w:rPr>
        <w:t xml:space="preserve"> if there had been a Duty to Inquire; an </w:t>
      </w:r>
      <w:r w:rsidR="00F32718">
        <w:rPr>
          <w:rFonts w:ascii="Arial" w:hAnsi="Arial" w:cs="Arial"/>
          <w:sz w:val="23"/>
          <w:szCs w:val="23"/>
        </w:rPr>
        <w:t>I</w:t>
      </w:r>
      <w:r>
        <w:rPr>
          <w:rFonts w:ascii="Arial" w:hAnsi="Arial" w:cs="Arial"/>
          <w:sz w:val="23"/>
          <w:szCs w:val="23"/>
        </w:rPr>
        <w:t>nter-</w:t>
      </w:r>
      <w:r w:rsidR="00F32718">
        <w:rPr>
          <w:rFonts w:ascii="Arial" w:hAnsi="Arial" w:cs="Arial"/>
          <w:sz w:val="23"/>
          <w:szCs w:val="23"/>
        </w:rPr>
        <w:t>A</w:t>
      </w:r>
      <w:r>
        <w:rPr>
          <w:rFonts w:ascii="Arial" w:hAnsi="Arial" w:cs="Arial"/>
          <w:sz w:val="23"/>
          <w:szCs w:val="23"/>
        </w:rPr>
        <w:t>gency</w:t>
      </w:r>
      <w:r w:rsidR="00F32718">
        <w:rPr>
          <w:rFonts w:ascii="Arial" w:hAnsi="Arial" w:cs="Arial"/>
          <w:sz w:val="23"/>
          <w:szCs w:val="23"/>
        </w:rPr>
        <w:t xml:space="preserve"> Referral</w:t>
      </w:r>
      <w:r>
        <w:rPr>
          <w:rFonts w:ascii="Arial" w:hAnsi="Arial" w:cs="Arial"/>
          <w:sz w:val="23"/>
          <w:szCs w:val="23"/>
        </w:rPr>
        <w:t xml:space="preserve"> </w:t>
      </w:r>
      <w:r w:rsidR="00F32718">
        <w:rPr>
          <w:rFonts w:ascii="Arial" w:hAnsi="Arial" w:cs="Arial"/>
          <w:sz w:val="23"/>
          <w:szCs w:val="23"/>
        </w:rPr>
        <w:t>D</w:t>
      </w:r>
      <w:r w:rsidR="00492BE4">
        <w:rPr>
          <w:rFonts w:ascii="Arial" w:hAnsi="Arial" w:cs="Arial"/>
          <w:sz w:val="23"/>
          <w:szCs w:val="23"/>
        </w:rPr>
        <w:t>iscussion; Adult</w:t>
      </w:r>
      <w:r>
        <w:rPr>
          <w:rFonts w:ascii="Arial" w:hAnsi="Arial" w:cs="Arial"/>
          <w:sz w:val="23"/>
          <w:szCs w:val="23"/>
        </w:rPr>
        <w:t xml:space="preserve"> Protection Case Conference and potentially subsequent investigation</w:t>
      </w:r>
      <w:r w:rsidR="00BB0AFF">
        <w:rPr>
          <w:rFonts w:ascii="Arial" w:hAnsi="Arial" w:cs="Arial"/>
          <w:sz w:val="23"/>
          <w:szCs w:val="23"/>
        </w:rPr>
        <w:t>s, the recor</w:t>
      </w:r>
      <w:r>
        <w:rPr>
          <w:rFonts w:ascii="Arial" w:hAnsi="Arial" w:cs="Arial"/>
          <w:sz w:val="23"/>
          <w:szCs w:val="23"/>
        </w:rPr>
        <w:t xml:space="preserve">d may </w:t>
      </w:r>
      <w:r w:rsidR="00BB0AFF">
        <w:rPr>
          <w:rFonts w:ascii="Arial" w:hAnsi="Arial" w:cs="Arial"/>
          <w:sz w:val="23"/>
          <w:szCs w:val="23"/>
        </w:rPr>
        <w:t xml:space="preserve">only </w:t>
      </w:r>
      <w:r>
        <w:rPr>
          <w:rFonts w:ascii="Arial" w:hAnsi="Arial" w:cs="Arial"/>
          <w:sz w:val="23"/>
          <w:szCs w:val="23"/>
        </w:rPr>
        <w:t xml:space="preserve">need to show one entry to detail </w:t>
      </w:r>
      <w:r w:rsidR="00822310">
        <w:rPr>
          <w:rFonts w:ascii="Arial" w:hAnsi="Arial" w:cs="Arial"/>
          <w:sz w:val="23"/>
          <w:szCs w:val="23"/>
        </w:rPr>
        <w:t xml:space="preserve">the </w:t>
      </w:r>
      <w:r>
        <w:rPr>
          <w:rFonts w:ascii="Arial" w:hAnsi="Arial" w:cs="Arial"/>
          <w:sz w:val="23"/>
          <w:szCs w:val="23"/>
        </w:rPr>
        <w:t>adult concern</w:t>
      </w:r>
      <w:r w:rsidR="00BB0AFF">
        <w:rPr>
          <w:rFonts w:ascii="Arial" w:hAnsi="Arial" w:cs="Arial"/>
          <w:sz w:val="23"/>
          <w:szCs w:val="23"/>
        </w:rPr>
        <w:t xml:space="preserve"> and the ultimate outcome. </w:t>
      </w:r>
    </w:p>
    <w:p w14:paraId="76C146A7" w14:textId="77777777" w:rsidR="003C18BF" w:rsidRDefault="003C18BF" w:rsidP="00CE3156">
      <w:pPr>
        <w:spacing w:after="0" w:line="240" w:lineRule="auto"/>
        <w:rPr>
          <w:rFonts w:ascii="Arial" w:hAnsi="Arial" w:cs="Arial"/>
          <w:sz w:val="23"/>
          <w:szCs w:val="23"/>
        </w:rPr>
      </w:pPr>
    </w:p>
    <w:p w14:paraId="6FC06715" w14:textId="2316A060" w:rsidR="00CE3156" w:rsidRDefault="00AA5C3D" w:rsidP="00CE3156">
      <w:pPr>
        <w:spacing w:after="0" w:line="240" w:lineRule="auto"/>
        <w:rPr>
          <w:rFonts w:ascii="Arial" w:hAnsi="Arial" w:cs="Arial"/>
          <w:sz w:val="23"/>
          <w:szCs w:val="23"/>
        </w:rPr>
      </w:pPr>
      <w:bookmarkStart w:id="0" w:name="_Hlk108012639"/>
      <w:r>
        <w:rPr>
          <w:rFonts w:ascii="Arial" w:hAnsi="Arial" w:cs="Arial"/>
          <w:sz w:val="23"/>
          <w:szCs w:val="23"/>
        </w:rPr>
        <w:t>Any gaps in chronologies should be</w:t>
      </w:r>
      <w:r w:rsidR="00AF12AC">
        <w:rPr>
          <w:rFonts w:ascii="Arial" w:hAnsi="Arial" w:cs="Arial"/>
          <w:sz w:val="23"/>
          <w:szCs w:val="23"/>
        </w:rPr>
        <w:t xml:space="preserve"> cross referenced with agency records </w:t>
      </w:r>
      <w:r w:rsidR="005120AF">
        <w:rPr>
          <w:rFonts w:ascii="Arial" w:hAnsi="Arial" w:cs="Arial"/>
          <w:sz w:val="23"/>
          <w:szCs w:val="23"/>
        </w:rPr>
        <w:t xml:space="preserve">and / </w:t>
      </w:r>
      <w:r w:rsidR="00AF12AC">
        <w:rPr>
          <w:rFonts w:ascii="Arial" w:hAnsi="Arial" w:cs="Arial"/>
          <w:sz w:val="23"/>
          <w:szCs w:val="23"/>
        </w:rPr>
        <w:t>or</w:t>
      </w:r>
      <w:r>
        <w:rPr>
          <w:rFonts w:ascii="Arial" w:hAnsi="Arial" w:cs="Arial"/>
          <w:sz w:val="23"/>
          <w:szCs w:val="23"/>
        </w:rPr>
        <w:t xml:space="preserve"> explored with families</w:t>
      </w:r>
      <w:r w:rsidR="00814CBF">
        <w:rPr>
          <w:rFonts w:ascii="Arial" w:hAnsi="Arial" w:cs="Arial"/>
          <w:sz w:val="23"/>
          <w:szCs w:val="23"/>
        </w:rPr>
        <w:t xml:space="preserve"> as</w:t>
      </w:r>
      <w:r>
        <w:rPr>
          <w:rFonts w:ascii="Arial" w:hAnsi="Arial" w:cs="Arial"/>
          <w:sz w:val="23"/>
          <w:szCs w:val="23"/>
        </w:rPr>
        <w:t xml:space="preserve"> significant events may be missing.</w:t>
      </w:r>
      <w:r w:rsidR="00814CBF">
        <w:rPr>
          <w:rFonts w:ascii="Arial" w:hAnsi="Arial" w:cs="Arial"/>
          <w:sz w:val="23"/>
          <w:szCs w:val="23"/>
        </w:rPr>
        <w:t xml:space="preserve"> </w:t>
      </w:r>
      <w:r w:rsidR="00AF12AC">
        <w:rPr>
          <w:rFonts w:ascii="Arial" w:hAnsi="Arial" w:cs="Arial"/>
          <w:sz w:val="23"/>
          <w:szCs w:val="23"/>
        </w:rPr>
        <w:t>However</w:t>
      </w:r>
      <w:r w:rsidR="00AA2F69">
        <w:rPr>
          <w:rFonts w:ascii="Arial" w:hAnsi="Arial" w:cs="Arial"/>
          <w:sz w:val="23"/>
          <w:szCs w:val="23"/>
        </w:rPr>
        <w:t xml:space="preserve">, </w:t>
      </w:r>
      <w:r w:rsidR="00AF12AC">
        <w:rPr>
          <w:rFonts w:ascii="Arial" w:hAnsi="Arial" w:cs="Arial"/>
          <w:sz w:val="23"/>
          <w:szCs w:val="23"/>
        </w:rPr>
        <w:t>a</w:t>
      </w:r>
      <w:r>
        <w:rPr>
          <w:rFonts w:ascii="Arial" w:hAnsi="Arial" w:cs="Arial"/>
          <w:sz w:val="23"/>
          <w:szCs w:val="23"/>
        </w:rPr>
        <w:t xml:space="preserve"> gap in recording may</w:t>
      </w:r>
      <w:r w:rsidR="00814CBF">
        <w:rPr>
          <w:rFonts w:ascii="Arial" w:hAnsi="Arial" w:cs="Arial"/>
          <w:sz w:val="23"/>
          <w:szCs w:val="23"/>
        </w:rPr>
        <w:t xml:space="preserve"> also</w:t>
      </w:r>
      <w:r>
        <w:rPr>
          <w:rFonts w:ascii="Arial" w:hAnsi="Arial" w:cs="Arial"/>
          <w:sz w:val="23"/>
          <w:szCs w:val="23"/>
        </w:rPr>
        <w:t xml:space="preserve"> indicate a time when</w:t>
      </w:r>
      <w:r w:rsidR="003C18BF">
        <w:rPr>
          <w:rFonts w:ascii="Arial" w:hAnsi="Arial" w:cs="Arial"/>
          <w:sz w:val="23"/>
          <w:szCs w:val="23"/>
        </w:rPr>
        <w:t xml:space="preserve"> a</w:t>
      </w:r>
      <w:r w:rsidR="00BB0AFF">
        <w:rPr>
          <w:rFonts w:ascii="Arial" w:hAnsi="Arial" w:cs="Arial"/>
          <w:sz w:val="23"/>
          <w:szCs w:val="23"/>
        </w:rPr>
        <w:t xml:space="preserve">n individual’s needs </w:t>
      </w:r>
      <w:r w:rsidR="00AE0BB5">
        <w:rPr>
          <w:rFonts w:ascii="Arial" w:hAnsi="Arial" w:cs="Arial"/>
          <w:sz w:val="23"/>
          <w:szCs w:val="23"/>
        </w:rPr>
        <w:t>were being met or protective steps were being taken by parents or wider family networks.</w:t>
      </w:r>
      <w:bookmarkEnd w:id="0"/>
      <w:r w:rsidR="005120AF">
        <w:rPr>
          <w:rFonts w:ascii="Arial" w:hAnsi="Arial" w:cs="Arial"/>
          <w:sz w:val="23"/>
          <w:szCs w:val="23"/>
        </w:rPr>
        <w:t xml:space="preserve"> </w:t>
      </w:r>
      <w:r>
        <w:rPr>
          <w:rFonts w:ascii="Arial" w:hAnsi="Arial" w:cs="Arial"/>
          <w:sz w:val="23"/>
          <w:szCs w:val="23"/>
        </w:rPr>
        <w:t xml:space="preserve">The circumstances around these times should be explored to identify the strengths </w:t>
      </w:r>
      <w:r w:rsidR="00AE7CCF">
        <w:rPr>
          <w:rFonts w:ascii="Arial" w:hAnsi="Arial" w:cs="Arial"/>
          <w:sz w:val="23"/>
          <w:szCs w:val="23"/>
        </w:rPr>
        <w:t xml:space="preserve">of the situation </w:t>
      </w:r>
      <w:r w:rsidR="003C18BF">
        <w:rPr>
          <w:rFonts w:ascii="Arial" w:hAnsi="Arial" w:cs="Arial"/>
          <w:sz w:val="23"/>
          <w:szCs w:val="23"/>
        </w:rPr>
        <w:t xml:space="preserve">(such as the presence of a </w:t>
      </w:r>
      <w:r w:rsidR="006A6F4F">
        <w:rPr>
          <w:rFonts w:ascii="Arial" w:hAnsi="Arial" w:cs="Arial"/>
          <w:sz w:val="23"/>
          <w:szCs w:val="23"/>
        </w:rPr>
        <w:t xml:space="preserve">supportive </w:t>
      </w:r>
      <w:r w:rsidR="003C18BF">
        <w:rPr>
          <w:rFonts w:ascii="Arial" w:hAnsi="Arial" w:cs="Arial"/>
          <w:sz w:val="23"/>
          <w:szCs w:val="23"/>
        </w:rPr>
        <w:t>grandparent</w:t>
      </w:r>
      <w:r w:rsidR="006A6F4F">
        <w:rPr>
          <w:rFonts w:ascii="Arial" w:hAnsi="Arial" w:cs="Arial"/>
          <w:sz w:val="23"/>
          <w:szCs w:val="23"/>
        </w:rPr>
        <w:t xml:space="preserve"> or the absence of a violent partner</w:t>
      </w:r>
      <w:r w:rsidR="003C18BF">
        <w:rPr>
          <w:rFonts w:ascii="Arial" w:hAnsi="Arial" w:cs="Arial"/>
          <w:sz w:val="23"/>
          <w:szCs w:val="23"/>
        </w:rPr>
        <w:t xml:space="preserve">) in order to build on this for the future.  </w:t>
      </w:r>
    </w:p>
    <w:p w14:paraId="433F788E" w14:textId="77777777" w:rsidR="00814CBF" w:rsidRDefault="00814CBF" w:rsidP="00CE3156">
      <w:pPr>
        <w:spacing w:after="0" w:line="240" w:lineRule="auto"/>
        <w:rPr>
          <w:rFonts w:ascii="Arial" w:hAnsi="Arial" w:cs="Arial"/>
          <w:sz w:val="23"/>
          <w:szCs w:val="23"/>
        </w:rPr>
      </w:pPr>
    </w:p>
    <w:p w14:paraId="7500B706" w14:textId="77777777" w:rsidR="00054DC1" w:rsidRDefault="00054DC1" w:rsidP="00CE3156">
      <w:pPr>
        <w:spacing w:after="0" w:line="240" w:lineRule="auto"/>
        <w:rPr>
          <w:rFonts w:ascii="Arial" w:hAnsi="Arial" w:cs="Arial"/>
          <w:sz w:val="23"/>
          <w:szCs w:val="23"/>
        </w:rPr>
      </w:pPr>
    </w:p>
    <w:p w14:paraId="377A6069" w14:textId="77777777" w:rsidR="00054DC1" w:rsidRDefault="00054DC1" w:rsidP="00054DC1">
      <w:pPr>
        <w:spacing w:after="0" w:line="240" w:lineRule="auto"/>
        <w:rPr>
          <w:rFonts w:ascii="Arial" w:hAnsi="Arial" w:cs="Arial"/>
          <w:sz w:val="23"/>
          <w:szCs w:val="23"/>
        </w:rPr>
      </w:pPr>
      <w:r w:rsidRPr="00054DC1">
        <w:rPr>
          <w:rFonts w:ascii="Arial" w:hAnsi="Arial" w:cs="Arial"/>
          <w:sz w:val="23"/>
          <w:szCs w:val="23"/>
        </w:rPr>
        <w:t>It is important that all multi-agency and single agency versions, and any associated records within the individual participating organisations, are maintained in line with each organisation’s own records management policies and guidance</w:t>
      </w:r>
      <w:r>
        <w:rPr>
          <w:rFonts w:ascii="Arial" w:hAnsi="Arial" w:cs="Arial"/>
          <w:sz w:val="23"/>
          <w:szCs w:val="23"/>
        </w:rPr>
        <w:t>.</w:t>
      </w:r>
    </w:p>
    <w:p w14:paraId="6CD1601A" w14:textId="77777777" w:rsidR="00241068" w:rsidRDefault="00241068" w:rsidP="00CE3156">
      <w:pPr>
        <w:spacing w:after="0" w:line="240" w:lineRule="auto"/>
        <w:rPr>
          <w:rFonts w:ascii="Arial" w:hAnsi="Arial" w:cs="Arial"/>
          <w:sz w:val="23"/>
          <w:szCs w:val="23"/>
        </w:rPr>
      </w:pPr>
    </w:p>
    <w:p w14:paraId="3760BBFC" w14:textId="77777777" w:rsidR="00880B0C" w:rsidRDefault="00241068" w:rsidP="00CE3156">
      <w:pPr>
        <w:spacing w:after="0" w:line="240" w:lineRule="auto"/>
        <w:rPr>
          <w:rFonts w:ascii="Arial" w:hAnsi="Arial" w:cs="Arial"/>
          <w:b/>
          <w:sz w:val="23"/>
          <w:szCs w:val="23"/>
        </w:rPr>
      </w:pPr>
      <w:r w:rsidRPr="00241068">
        <w:rPr>
          <w:rFonts w:ascii="Arial" w:hAnsi="Arial" w:cs="Arial"/>
          <w:b/>
          <w:sz w:val="23"/>
          <w:szCs w:val="23"/>
        </w:rPr>
        <w:t>Chronologies must be a</w:t>
      </w:r>
      <w:r w:rsidR="00880B0C" w:rsidRPr="00241068">
        <w:rPr>
          <w:rFonts w:ascii="Arial" w:hAnsi="Arial" w:cs="Arial"/>
          <w:b/>
          <w:sz w:val="23"/>
          <w:szCs w:val="23"/>
        </w:rPr>
        <w:t xml:space="preserve">nalysed for patterns to make sense of the past and the present </w:t>
      </w:r>
    </w:p>
    <w:p w14:paraId="151873D0" w14:textId="77777777" w:rsidR="00AA5C3D" w:rsidRDefault="00AA5C3D" w:rsidP="00CE3156">
      <w:pPr>
        <w:spacing w:after="0" w:line="240" w:lineRule="auto"/>
        <w:rPr>
          <w:rFonts w:ascii="Arial" w:hAnsi="Arial" w:cs="Arial"/>
          <w:b/>
          <w:sz w:val="23"/>
          <w:szCs w:val="23"/>
        </w:rPr>
      </w:pPr>
    </w:p>
    <w:p w14:paraId="661FAE0E" w14:textId="3B4EDF6D" w:rsidR="00241068" w:rsidRDefault="00D121BC" w:rsidP="00CE3156">
      <w:pPr>
        <w:spacing w:after="0" w:line="240" w:lineRule="auto"/>
        <w:rPr>
          <w:rFonts w:ascii="Arial" w:hAnsi="Arial" w:cs="Arial"/>
          <w:b/>
          <w:sz w:val="23"/>
          <w:szCs w:val="23"/>
        </w:rPr>
      </w:pPr>
      <w:r>
        <w:rPr>
          <w:rFonts w:ascii="Arial" w:hAnsi="Arial" w:cs="Arial"/>
          <w:sz w:val="23"/>
          <w:szCs w:val="23"/>
        </w:rPr>
        <w:t>A well-written ch</w:t>
      </w:r>
      <w:r w:rsidR="00AA5C3D">
        <w:rPr>
          <w:rFonts w:ascii="Arial" w:hAnsi="Arial" w:cs="Arial"/>
          <w:sz w:val="23"/>
          <w:szCs w:val="23"/>
        </w:rPr>
        <w:t xml:space="preserve">ronology </w:t>
      </w:r>
      <w:r w:rsidR="003F26F0">
        <w:rPr>
          <w:rFonts w:ascii="Arial" w:hAnsi="Arial" w:cs="Arial"/>
          <w:sz w:val="23"/>
          <w:szCs w:val="23"/>
        </w:rPr>
        <w:t xml:space="preserve">can reveal patterns of behaviour over a period of time which may not have been otherwise apparent. It should be examined to </w:t>
      </w:r>
      <w:r w:rsidR="00AA5C3D" w:rsidRPr="00AA5C3D">
        <w:rPr>
          <w:rFonts w:ascii="Arial" w:hAnsi="Arial" w:cs="Arial"/>
          <w:sz w:val="23"/>
          <w:szCs w:val="23"/>
        </w:rPr>
        <w:t>identif</w:t>
      </w:r>
      <w:r w:rsidR="003F26F0">
        <w:rPr>
          <w:rFonts w:ascii="Arial" w:hAnsi="Arial" w:cs="Arial"/>
          <w:sz w:val="23"/>
          <w:szCs w:val="23"/>
        </w:rPr>
        <w:t>y</w:t>
      </w:r>
      <w:r w:rsidR="00AA5C3D" w:rsidRPr="00AA5C3D">
        <w:rPr>
          <w:rFonts w:ascii="Arial" w:hAnsi="Arial" w:cs="Arial"/>
          <w:sz w:val="23"/>
          <w:szCs w:val="23"/>
        </w:rPr>
        <w:t xml:space="preserve"> </w:t>
      </w:r>
      <w:r w:rsidR="00AE0BB5">
        <w:rPr>
          <w:rFonts w:ascii="Arial" w:hAnsi="Arial" w:cs="Arial"/>
          <w:sz w:val="23"/>
          <w:szCs w:val="23"/>
        </w:rPr>
        <w:t xml:space="preserve">the </w:t>
      </w:r>
      <w:r w:rsidR="003F26F0">
        <w:rPr>
          <w:rFonts w:ascii="Arial" w:hAnsi="Arial" w:cs="Arial"/>
          <w:sz w:val="23"/>
          <w:szCs w:val="23"/>
        </w:rPr>
        <w:t>patterns and t</w:t>
      </w:r>
      <w:r w:rsidR="00AA5C3D" w:rsidRPr="00AA5C3D">
        <w:rPr>
          <w:rFonts w:ascii="Arial" w:hAnsi="Arial" w:cs="Arial"/>
          <w:sz w:val="23"/>
          <w:szCs w:val="23"/>
        </w:rPr>
        <w:t xml:space="preserve">hemes </w:t>
      </w:r>
      <w:r w:rsidR="003F26F0">
        <w:rPr>
          <w:rFonts w:ascii="Arial" w:hAnsi="Arial" w:cs="Arial"/>
          <w:sz w:val="23"/>
          <w:szCs w:val="23"/>
        </w:rPr>
        <w:t xml:space="preserve">which </w:t>
      </w:r>
      <w:r w:rsidR="00AA5C3D" w:rsidRPr="00AA5C3D">
        <w:rPr>
          <w:rFonts w:ascii="Arial" w:hAnsi="Arial" w:cs="Arial"/>
          <w:sz w:val="23"/>
          <w:szCs w:val="23"/>
        </w:rPr>
        <w:t xml:space="preserve">are the </w:t>
      </w:r>
      <w:r w:rsidR="00AA5C3D" w:rsidRPr="006A6F4F">
        <w:rPr>
          <w:rFonts w:ascii="Arial" w:hAnsi="Arial" w:cs="Arial"/>
          <w:b/>
          <w:bCs/>
          <w:iCs/>
          <w:sz w:val="23"/>
          <w:szCs w:val="23"/>
        </w:rPr>
        <w:t>most persistent</w:t>
      </w:r>
      <w:r w:rsidR="00AA5C3D" w:rsidRPr="00AA5C3D">
        <w:rPr>
          <w:rFonts w:ascii="Arial" w:hAnsi="Arial" w:cs="Arial"/>
          <w:sz w:val="23"/>
          <w:szCs w:val="23"/>
        </w:rPr>
        <w:t xml:space="preserve">, rather than </w:t>
      </w:r>
      <w:r w:rsidR="00AE0BB5">
        <w:rPr>
          <w:rFonts w:ascii="Arial" w:hAnsi="Arial" w:cs="Arial"/>
          <w:sz w:val="23"/>
          <w:szCs w:val="23"/>
        </w:rPr>
        <w:t xml:space="preserve">the </w:t>
      </w:r>
      <w:r w:rsidR="00AA5C3D" w:rsidRPr="00AA5C3D">
        <w:rPr>
          <w:rFonts w:ascii="Arial" w:hAnsi="Arial" w:cs="Arial"/>
          <w:sz w:val="23"/>
          <w:szCs w:val="23"/>
        </w:rPr>
        <w:t xml:space="preserve">themes </w:t>
      </w:r>
      <w:r w:rsidR="004257D3">
        <w:rPr>
          <w:rFonts w:ascii="Arial" w:hAnsi="Arial" w:cs="Arial"/>
          <w:sz w:val="23"/>
          <w:szCs w:val="23"/>
        </w:rPr>
        <w:t xml:space="preserve">that </w:t>
      </w:r>
      <w:r>
        <w:rPr>
          <w:rFonts w:ascii="Arial" w:hAnsi="Arial" w:cs="Arial"/>
          <w:sz w:val="23"/>
          <w:szCs w:val="23"/>
        </w:rPr>
        <w:t>have been</w:t>
      </w:r>
      <w:r w:rsidR="00AA5C3D" w:rsidRPr="00AA5C3D">
        <w:rPr>
          <w:rFonts w:ascii="Arial" w:hAnsi="Arial" w:cs="Arial"/>
          <w:sz w:val="23"/>
          <w:szCs w:val="23"/>
        </w:rPr>
        <w:t xml:space="preserve"> the </w:t>
      </w:r>
      <w:r w:rsidR="00AA5C3D" w:rsidRPr="005120AF">
        <w:rPr>
          <w:rFonts w:ascii="Arial" w:hAnsi="Arial" w:cs="Arial"/>
          <w:b/>
          <w:bCs/>
          <w:sz w:val="23"/>
          <w:szCs w:val="23"/>
        </w:rPr>
        <w:t>most predominant</w:t>
      </w:r>
      <w:r w:rsidR="00AA5C3D" w:rsidRPr="00AA5C3D">
        <w:rPr>
          <w:rFonts w:ascii="Arial" w:hAnsi="Arial" w:cs="Arial"/>
          <w:sz w:val="23"/>
          <w:szCs w:val="23"/>
        </w:rPr>
        <w:t xml:space="preserve"> in </w:t>
      </w:r>
      <w:r>
        <w:rPr>
          <w:rFonts w:ascii="Arial" w:hAnsi="Arial" w:cs="Arial"/>
          <w:sz w:val="23"/>
          <w:szCs w:val="23"/>
        </w:rPr>
        <w:t xml:space="preserve">previous </w:t>
      </w:r>
      <w:r w:rsidR="00AA5C3D" w:rsidRPr="00AA5C3D">
        <w:rPr>
          <w:rFonts w:ascii="Arial" w:hAnsi="Arial" w:cs="Arial"/>
          <w:sz w:val="23"/>
          <w:szCs w:val="23"/>
        </w:rPr>
        <w:t>reports.</w:t>
      </w:r>
      <w:r w:rsidR="003F26F0">
        <w:rPr>
          <w:rFonts w:ascii="Arial" w:hAnsi="Arial" w:cs="Arial"/>
          <w:sz w:val="23"/>
          <w:szCs w:val="23"/>
        </w:rPr>
        <w:t xml:space="preserve"> </w:t>
      </w:r>
      <w:r w:rsidR="00AE0BB5">
        <w:rPr>
          <w:rFonts w:ascii="Arial" w:hAnsi="Arial" w:cs="Arial"/>
          <w:sz w:val="23"/>
          <w:szCs w:val="23"/>
        </w:rPr>
        <w:t xml:space="preserve">This analysis can help to make sense of </w:t>
      </w:r>
      <w:r w:rsidR="007D0696">
        <w:rPr>
          <w:rFonts w:ascii="Arial" w:hAnsi="Arial" w:cs="Arial"/>
          <w:sz w:val="23"/>
          <w:szCs w:val="23"/>
        </w:rPr>
        <w:t xml:space="preserve">the </w:t>
      </w:r>
      <w:r w:rsidR="00AE0BB5">
        <w:rPr>
          <w:rFonts w:ascii="Arial" w:hAnsi="Arial" w:cs="Arial"/>
          <w:sz w:val="23"/>
          <w:szCs w:val="23"/>
        </w:rPr>
        <w:t>present</w:t>
      </w:r>
      <w:r w:rsidR="004257D3">
        <w:rPr>
          <w:rFonts w:ascii="Arial" w:hAnsi="Arial" w:cs="Arial"/>
          <w:sz w:val="23"/>
          <w:szCs w:val="23"/>
        </w:rPr>
        <w:t>,</w:t>
      </w:r>
      <w:r w:rsidR="00AE0BB5">
        <w:rPr>
          <w:rFonts w:ascii="Arial" w:hAnsi="Arial" w:cs="Arial"/>
          <w:sz w:val="23"/>
          <w:szCs w:val="23"/>
        </w:rPr>
        <w:t xml:space="preserve"> </w:t>
      </w:r>
      <w:r w:rsidR="007D0696">
        <w:rPr>
          <w:rFonts w:ascii="Arial" w:hAnsi="Arial" w:cs="Arial"/>
          <w:sz w:val="23"/>
          <w:szCs w:val="23"/>
        </w:rPr>
        <w:t xml:space="preserve">including current </w:t>
      </w:r>
      <w:r w:rsidR="00AE0BB5">
        <w:rPr>
          <w:rFonts w:ascii="Arial" w:hAnsi="Arial" w:cs="Arial"/>
          <w:sz w:val="23"/>
          <w:szCs w:val="23"/>
        </w:rPr>
        <w:t>behaviour</w:t>
      </w:r>
      <w:r w:rsidR="007D0696">
        <w:rPr>
          <w:rFonts w:ascii="Arial" w:hAnsi="Arial" w:cs="Arial"/>
          <w:sz w:val="23"/>
          <w:szCs w:val="23"/>
        </w:rPr>
        <w:t>s</w:t>
      </w:r>
      <w:r w:rsidR="00814CBF">
        <w:rPr>
          <w:rFonts w:ascii="Arial" w:hAnsi="Arial" w:cs="Arial"/>
          <w:sz w:val="23"/>
          <w:szCs w:val="23"/>
        </w:rPr>
        <w:t xml:space="preserve"> and </w:t>
      </w:r>
      <w:r w:rsidR="00AE0BB5">
        <w:rPr>
          <w:rFonts w:ascii="Arial" w:hAnsi="Arial" w:cs="Arial"/>
          <w:sz w:val="23"/>
          <w:szCs w:val="23"/>
        </w:rPr>
        <w:t>reactions</w:t>
      </w:r>
      <w:r w:rsidR="00AF12AC">
        <w:rPr>
          <w:rFonts w:ascii="Arial" w:hAnsi="Arial" w:cs="Arial"/>
          <w:sz w:val="23"/>
          <w:szCs w:val="23"/>
        </w:rPr>
        <w:t xml:space="preserve"> of individuals.</w:t>
      </w:r>
    </w:p>
    <w:p w14:paraId="68653177" w14:textId="77777777" w:rsidR="00241068" w:rsidRPr="003F26F0" w:rsidRDefault="00241068" w:rsidP="00CE3156">
      <w:pPr>
        <w:spacing w:after="0" w:line="240" w:lineRule="auto"/>
        <w:rPr>
          <w:rFonts w:ascii="Arial" w:hAnsi="Arial" w:cs="Arial"/>
          <w:b/>
          <w:sz w:val="23"/>
          <w:szCs w:val="23"/>
        </w:rPr>
      </w:pPr>
    </w:p>
    <w:p w14:paraId="0D278F08" w14:textId="77777777" w:rsidR="003F26F0" w:rsidRPr="003F26F0" w:rsidRDefault="003F26F0" w:rsidP="00D121BC">
      <w:pPr>
        <w:spacing w:after="0" w:line="240" w:lineRule="auto"/>
        <w:rPr>
          <w:rFonts w:ascii="Arial" w:hAnsi="Arial" w:cs="Arial"/>
          <w:b/>
          <w:sz w:val="23"/>
          <w:szCs w:val="23"/>
        </w:rPr>
      </w:pPr>
      <w:r w:rsidRPr="003F26F0">
        <w:rPr>
          <w:rFonts w:ascii="Arial" w:hAnsi="Arial" w:cs="Arial"/>
          <w:b/>
          <w:sz w:val="23"/>
          <w:szCs w:val="23"/>
        </w:rPr>
        <w:t xml:space="preserve">Chronologies should be used to </w:t>
      </w:r>
      <w:r w:rsidR="00880B0C" w:rsidRPr="003F26F0">
        <w:rPr>
          <w:rFonts w:ascii="Arial" w:hAnsi="Arial" w:cs="Arial"/>
          <w:b/>
          <w:sz w:val="23"/>
          <w:szCs w:val="23"/>
        </w:rPr>
        <w:t>inform assessments</w:t>
      </w:r>
    </w:p>
    <w:p w14:paraId="41A6CF7E" w14:textId="77777777" w:rsidR="00AE0BB5" w:rsidRDefault="00AE0BB5" w:rsidP="00D121BC">
      <w:pPr>
        <w:spacing w:after="0" w:line="240" w:lineRule="auto"/>
        <w:rPr>
          <w:rFonts w:ascii="Arial" w:hAnsi="Arial" w:cs="Arial"/>
          <w:sz w:val="23"/>
          <w:szCs w:val="23"/>
        </w:rPr>
      </w:pPr>
    </w:p>
    <w:p w14:paraId="3772E758" w14:textId="1B3B3F4F" w:rsidR="00D121BC" w:rsidRDefault="00AE0BB5" w:rsidP="00D121BC">
      <w:pPr>
        <w:spacing w:after="0" w:line="240" w:lineRule="auto"/>
        <w:rPr>
          <w:rFonts w:ascii="Arial" w:hAnsi="Arial" w:cs="Arial"/>
          <w:sz w:val="23"/>
          <w:szCs w:val="23"/>
        </w:rPr>
      </w:pPr>
      <w:r>
        <w:rPr>
          <w:rFonts w:ascii="Arial" w:hAnsi="Arial" w:cs="Arial"/>
          <w:sz w:val="23"/>
          <w:szCs w:val="23"/>
        </w:rPr>
        <w:t xml:space="preserve">Chronologies </w:t>
      </w:r>
      <w:r w:rsidR="00A270DF">
        <w:rPr>
          <w:rFonts w:ascii="Arial" w:hAnsi="Arial" w:cs="Arial"/>
          <w:sz w:val="23"/>
          <w:szCs w:val="23"/>
        </w:rPr>
        <w:t xml:space="preserve">are not standalone documents but always created </w:t>
      </w:r>
      <w:r w:rsidR="00BA68ED">
        <w:rPr>
          <w:rFonts w:ascii="Arial" w:hAnsi="Arial" w:cs="Arial"/>
          <w:sz w:val="23"/>
          <w:szCs w:val="23"/>
        </w:rPr>
        <w:t>and updated for the purpose of a</w:t>
      </w:r>
      <w:r w:rsidR="00A270DF">
        <w:rPr>
          <w:rFonts w:ascii="Arial" w:hAnsi="Arial" w:cs="Arial"/>
          <w:sz w:val="23"/>
          <w:szCs w:val="23"/>
        </w:rPr>
        <w:t>ssess</w:t>
      </w:r>
      <w:r w:rsidR="00BA68ED">
        <w:rPr>
          <w:rFonts w:ascii="Arial" w:hAnsi="Arial" w:cs="Arial"/>
          <w:sz w:val="23"/>
          <w:szCs w:val="23"/>
        </w:rPr>
        <w:t>ment. When involvement with a</w:t>
      </w:r>
      <w:r w:rsidR="00BB0AFF">
        <w:rPr>
          <w:rFonts w:ascii="Arial" w:hAnsi="Arial" w:cs="Arial"/>
          <w:sz w:val="23"/>
          <w:szCs w:val="23"/>
        </w:rPr>
        <w:t xml:space="preserve">n individual </w:t>
      </w:r>
      <w:r w:rsidR="00EB32F9">
        <w:rPr>
          <w:rFonts w:ascii="Arial" w:hAnsi="Arial" w:cs="Arial"/>
          <w:sz w:val="23"/>
          <w:szCs w:val="23"/>
        </w:rPr>
        <w:t>is started and the need for a chronology identified, it</w:t>
      </w:r>
      <w:r w:rsidR="00BA68ED">
        <w:rPr>
          <w:rFonts w:ascii="Arial" w:hAnsi="Arial" w:cs="Arial"/>
          <w:sz w:val="23"/>
          <w:szCs w:val="23"/>
        </w:rPr>
        <w:t xml:space="preserve"> should always </w:t>
      </w:r>
      <w:r w:rsidR="00EB32F9">
        <w:rPr>
          <w:rFonts w:ascii="Arial" w:hAnsi="Arial" w:cs="Arial"/>
          <w:sz w:val="23"/>
          <w:szCs w:val="23"/>
        </w:rPr>
        <w:t xml:space="preserve">be </w:t>
      </w:r>
      <w:r w:rsidR="00BA68ED">
        <w:rPr>
          <w:rFonts w:ascii="Arial" w:hAnsi="Arial" w:cs="Arial"/>
          <w:sz w:val="23"/>
          <w:szCs w:val="23"/>
        </w:rPr>
        <w:t>create</w:t>
      </w:r>
      <w:r w:rsidR="00EB32F9">
        <w:rPr>
          <w:rFonts w:ascii="Arial" w:hAnsi="Arial" w:cs="Arial"/>
          <w:sz w:val="23"/>
          <w:szCs w:val="23"/>
        </w:rPr>
        <w:t>d</w:t>
      </w:r>
      <w:r w:rsidR="0098788B">
        <w:rPr>
          <w:rFonts w:ascii="Arial" w:hAnsi="Arial" w:cs="Arial"/>
          <w:sz w:val="23"/>
          <w:szCs w:val="23"/>
        </w:rPr>
        <w:t xml:space="preserve"> (</w:t>
      </w:r>
      <w:r w:rsidR="00BA68ED">
        <w:rPr>
          <w:rFonts w:ascii="Arial" w:hAnsi="Arial" w:cs="Arial"/>
          <w:sz w:val="23"/>
          <w:szCs w:val="23"/>
        </w:rPr>
        <w:t xml:space="preserve">or </w:t>
      </w:r>
      <w:r w:rsidR="00EB32F9">
        <w:rPr>
          <w:rFonts w:ascii="Arial" w:hAnsi="Arial" w:cs="Arial"/>
          <w:sz w:val="23"/>
          <w:szCs w:val="23"/>
        </w:rPr>
        <w:t xml:space="preserve">where already existing, </w:t>
      </w:r>
      <w:r w:rsidR="00BA68ED">
        <w:rPr>
          <w:rFonts w:ascii="Arial" w:hAnsi="Arial" w:cs="Arial"/>
          <w:sz w:val="23"/>
          <w:szCs w:val="23"/>
        </w:rPr>
        <w:t>read an</w:t>
      </w:r>
      <w:r w:rsidR="0098788B">
        <w:rPr>
          <w:rFonts w:ascii="Arial" w:hAnsi="Arial" w:cs="Arial"/>
          <w:sz w:val="23"/>
          <w:szCs w:val="23"/>
        </w:rPr>
        <w:t>d</w:t>
      </w:r>
      <w:r w:rsidR="00BA68ED">
        <w:rPr>
          <w:rFonts w:ascii="Arial" w:hAnsi="Arial" w:cs="Arial"/>
          <w:sz w:val="23"/>
          <w:szCs w:val="23"/>
        </w:rPr>
        <w:t xml:space="preserve"> update</w:t>
      </w:r>
      <w:r w:rsidR="00EB32F9">
        <w:rPr>
          <w:rFonts w:ascii="Arial" w:hAnsi="Arial" w:cs="Arial"/>
          <w:sz w:val="23"/>
          <w:szCs w:val="23"/>
        </w:rPr>
        <w:t>d</w:t>
      </w:r>
      <w:r w:rsidR="0098788B">
        <w:rPr>
          <w:rFonts w:ascii="Arial" w:hAnsi="Arial" w:cs="Arial"/>
          <w:sz w:val="23"/>
          <w:szCs w:val="23"/>
        </w:rPr>
        <w:t>)</w:t>
      </w:r>
      <w:r w:rsidR="004D5DA1">
        <w:rPr>
          <w:rFonts w:ascii="Arial" w:hAnsi="Arial" w:cs="Arial"/>
          <w:sz w:val="23"/>
          <w:szCs w:val="23"/>
        </w:rPr>
        <w:t xml:space="preserve"> </w:t>
      </w:r>
      <w:r>
        <w:rPr>
          <w:rFonts w:ascii="Arial" w:hAnsi="Arial" w:cs="Arial"/>
          <w:sz w:val="23"/>
          <w:szCs w:val="23"/>
        </w:rPr>
        <w:t xml:space="preserve">at the earliest opportunity. </w:t>
      </w:r>
      <w:r w:rsidR="0048320F">
        <w:rPr>
          <w:rFonts w:ascii="Arial" w:hAnsi="Arial" w:cs="Arial"/>
          <w:sz w:val="23"/>
          <w:szCs w:val="23"/>
        </w:rPr>
        <w:t>It should be recognised that individual</w:t>
      </w:r>
      <w:r w:rsidR="008B6F23">
        <w:rPr>
          <w:rFonts w:ascii="Arial" w:hAnsi="Arial" w:cs="Arial"/>
          <w:sz w:val="23"/>
          <w:szCs w:val="23"/>
        </w:rPr>
        <w:t xml:space="preserve"> agencies</w:t>
      </w:r>
      <w:r w:rsidR="00D121BC" w:rsidRPr="00AA5C3D">
        <w:rPr>
          <w:rFonts w:ascii="Arial" w:hAnsi="Arial" w:cs="Arial"/>
          <w:sz w:val="23"/>
          <w:szCs w:val="23"/>
        </w:rPr>
        <w:t xml:space="preserve"> </w:t>
      </w:r>
      <w:r w:rsidR="008B6F23">
        <w:rPr>
          <w:rFonts w:ascii="Arial" w:hAnsi="Arial" w:cs="Arial"/>
          <w:sz w:val="23"/>
          <w:szCs w:val="23"/>
        </w:rPr>
        <w:t>may have different professional perspectives</w:t>
      </w:r>
      <w:r w:rsidR="0048320F">
        <w:rPr>
          <w:rFonts w:ascii="Arial" w:hAnsi="Arial" w:cs="Arial"/>
          <w:sz w:val="23"/>
          <w:szCs w:val="23"/>
        </w:rPr>
        <w:t>. This can include</w:t>
      </w:r>
      <w:r>
        <w:rPr>
          <w:rFonts w:ascii="Arial" w:hAnsi="Arial" w:cs="Arial"/>
          <w:sz w:val="23"/>
          <w:szCs w:val="23"/>
        </w:rPr>
        <w:t xml:space="preserve"> the fact that </w:t>
      </w:r>
      <w:r w:rsidR="0048320F">
        <w:rPr>
          <w:rFonts w:ascii="Arial" w:hAnsi="Arial" w:cs="Arial"/>
          <w:sz w:val="23"/>
          <w:szCs w:val="23"/>
        </w:rPr>
        <w:t xml:space="preserve">what is seen </w:t>
      </w:r>
      <w:r w:rsidR="00D121BC" w:rsidRPr="00AA5C3D">
        <w:rPr>
          <w:rFonts w:ascii="Arial" w:hAnsi="Arial" w:cs="Arial"/>
          <w:sz w:val="23"/>
          <w:szCs w:val="23"/>
        </w:rPr>
        <w:t>with our own eyes becomes more prominent in our thinking tha</w:t>
      </w:r>
      <w:r w:rsidR="0098788B">
        <w:rPr>
          <w:rFonts w:ascii="Arial" w:hAnsi="Arial" w:cs="Arial"/>
          <w:sz w:val="23"/>
          <w:szCs w:val="23"/>
        </w:rPr>
        <w:t>n</w:t>
      </w:r>
      <w:r w:rsidR="00D121BC" w:rsidRPr="00AA5C3D">
        <w:rPr>
          <w:rFonts w:ascii="Arial" w:hAnsi="Arial" w:cs="Arial"/>
          <w:sz w:val="23"/>
          <w:szCs w:val="23"/>
        </w:rPr>
        <w:t xml:space="preserve"> what we</w:t>
      </w:r>
      <w:r>
        <w:rPr>
          <w:rFonts w:ascii="Arial" w:hAnsi="Arial" w:cs="Arial"/>
          <w:sz w:val="23"/>
          <w:szCs w:val="23"/>
        </w:rPr>
        <w:t xml:space="preserve"> have</w:t>
      </w:r>
      <w:r w:rsidR="00D121BC" w:rsidRPr="00AA5C3D">
        <w:rPr>
          <w:rFonts w:ascii="Arial" w:hAnsi="Arial" w:cs="Arial"/>
          <w:sz w:val="23"/>
          <w:szCs w:val="23"/>
        </w:rPr>
        <w:t xml:space="preserve"> read about </w:t>
      </w:r>
      <w:r>
        <w:rPr>
          <w:rFonts w:ascii="Arial" w:hAnsi="Arial" w:cs="Arial"/>
          <w:sz w:val="23"/>
          <w:szCs w:val="23"/>
        </w:rPr>
        <w:t>in our records</w:t>
      </w:r>
      <w:r w:rsidR="00D121BC" w:rsidRPr="00AA5C3D">
        <w:rPr>
          <w:rFonts w:ascii="Arial" w:hAnsi="Arial" w:cs="Arial"/>
          <w:sz w:val="23"/>
          <w:szCs w:val="23"/>
        </w:rPr>
        <w:t>.</w:t>
      </w:r>
      <w:r>
        <w:rPr>
          <w:rFonts w:ascii="Arial" w:hAnsi="Arial" w:cs="Arial"/>
          <w:sz w:val="23"/>
          <w:szCs w:val="23"/>
        </w:rPr>
        <w:t xml:space="preserve"> </w:t>
      </w:r>
      <w:r w:rsidR="00D121BC" w:rsidRPr="00AE0BB5">
        <w:rPr>
          <w:rFonts w:ascii="Arial" w:hAnsi="Arial" w:cs="Arial"/>
          <w:bCs/>
          <w:sz w:val="23"/>
          <w:szCs w:val="23"/>
        </w:rPr>
        <w:t xml:space="preserve">Preparing </w:t>
      </w:r>
      <w:r w:rsidR="00AD3956">
        <w:rPr>
          <w:rFonts w:ascii="Arial" w:hAnsi="Arial" w:cs="Arial"/>
          <w:bCs/>
          <w:sz w:val="23"/>
          <w:szCs w:val="23"/>
        </w:rPr>
        <w:t xml:space="preserve">and/or analysing </w:t>
      </w:r>
      <w:r w:rsidR="00D121BC" w:rsidRPr="00AE0BB5">
        <w:rPr>
          <w:rFonts w:ascii="Arial" w:hAnsi="Arial" w:cs="Arial"/>
          <w:bCs/>
          <w:sz w:val="23"/>
          <w:szCs w:val="23"/>
        </w:rPr>
        <w:t>the chronology first</w:t>
      </w:r>
      <w:r w:rsidR="000D4A15">
        <w:rPr>
          <w:rFonts w:ascii="Arial" w:hAnsi="Arial" w:cs="Arial"/>
          <w:bCs/>
          <w:sz w:val="23"/>
          <w:szCs w:val="23"/>
        </w:rPr>
        <w:t>,</w:t>
      </w:r>
      <w:r w:rsidR="00D121BC" w:rsidRPr="00AA5C3D">
        <w:rPr>
          <w:rFonts w:ascii="Arial" w:hAnsi="Arial" w:cs="Arial"/>
          <w:b/>
          <w:bCs/>
          <w:sz w:val="23"/>
          <w:szCs w:val="23"/>
        </w:rPr>
        <w:t xml:space="preserve"> </w:t>
      </w:r>
      <w:r w:rsidR="00D121BC" w:rsidRPr="00AA5C3D">
        <w:rPr>
          <w:rFonts w:ascii="Arial" w:hAnsi="Arial" w:cs="Arial"/>
          <w:sz w:val="23"/>
          <w:szCs w:val="23"/>
        </w:rPr>
        <w:t xml:space="preserve">can help counteract bias by </w:t>
      </w:r>
      <w:r>
        <w:rPr>
          <w:rFonts w:ascii="Arial" w:hAnsi="Arial" w:cs="Arial"/>
          <w:sz w:val="23"/>
          <w:szCs w:val="23"/>
        </w:rPr>
        <w:lastRenderedPageBreak/>
        <w:t xml:space="preserve">allowing us to </w:t>
      </w:r>
      <w:r w:rsidR="00D121BC" w:rsidRPr="00AA5C3D">
        <w:rPr>
          <w:rFonts w:ascii="Arial" w:hAnsi="Arial" w:cs="Arial"/>
          <w:sz w:val="23"/>
          <w:szCs w:val="23"/>
        </w:rPr>
        <w:t>process dry, second-hand information</w:t>
      </w:r>
      <w:r w:rsidR="00D121BC" w:rsidRPr="00B40488">
        <w:rPr>
          <w:rFonts w:ascii="Arial" w:hAnsi="Arial" w:cs="Arial"/>
          <w:i/>
          <w:iCs/>
          <w:sz w:val="23"/>
          <w:szCs w:val="23"/>
        </w:rPr>
        <w:t> </w:t>
      </w:r>
      <w:r w:rsidR="00D121BC" w:rsidRPr="000D4A15">
        <w:rPr>
          <w:rFonts w:ascii="Arial" w:hAnsi="Arial" w:cs="Arial"/>
          <w:b/>
          <w:bCs/>
          <w:sz w:val="23"/>
          <w:szCs w:val="23"/>
        </w:rPr>
        <w:t>first</w:t>
      </w:r>
      <w:r w:rsidR="000D4A15">
        <w:rPr>
          <w:rFonts w:ascii="Arial" w:hAnsi="Arial" w:cs="Arial"/>
          <w:sz w:val="23"/>
          <w:szCs w:val="23"/>
        </w:rPr>
        <w:t>. T</w:t>
      </w:r>
      <w:r w:rsidR="0048320F">
        <w:rPr>
          <w:rFonts w:ascii="Arial" w:hAnsi="Arial" w:cs="Arial"/>
          <w:sz w:val="23"/>
          <w:szCs w:val="23"/>
        </w:rPr>
        <w:t>his frames how as</w:t>
      </w:r>
      <w:r>
        <w:rPr>
          <w:rFonts w:ascii="Arial" w:hAnsi="Arial" w:cs="Arial"/>
          <w:sz w:val="23"/>
          <w:szCs w:val="23"/>
        </w:rPr>
        <w:t>sessments</w:t>
      </w:r>
      <w:r w:rsidR="0048320F">
        <w:rPr>
          <w:rFonts w:ascii="Arial" w:hAnsi="Arial" w:cs="Arial"/>
          <w:sz w:val="23"/>
          <w:szCs w:val="23"/>
        </w:rPr>
        <w:t xml:space="preserve"> are planned and approached</w:t>
      </w:r>
      <w:r w:rsidR="00D121BC" w:rsidRPr="00AA5C3D">
        <w:rPr>
          <w:rFonts w:ascii="Arial" w:hAnsi="Arial" w:cs="Arial"/>
          <w:sz w:val="23"/>
          <w:szCs w:val="23"/>
        </w:rPr>
        <w:t>.</w:t>
      </w:r>
      <w:r>
        <w:rPr>
          <w:rFonts w:ascii="Arial" w:hAnsi="Arial" w:cs="Arial"/>
          <w:sz w:val="23"/>
          <w:szCs w:val="23"/>
        </w:rPr>
        <w:t xml:space="preserve"> </w:t>
      </w:r>
    </w:p>
    <w:p w14:paraId="4E21FB40" w14:textId="77777777" w:rsidR="00AE0BB5" w:rsidRDefault="00AE0BB5" w:rsidP="00D121BC">
      <w:pPr>
        <w:spacing w:after="0" w:line="240" w:lineRule="auto"/>
        <w:rPr>
          <w:rFonts w:ascii="Arial" w:hAnsi="Arial" w:cs="Arial"/>
          <w:sz w:val="23"/>
          <w:szCs w:val="23"/>
        </w:rPr>
      </w:pPr>
    </w:p>
    <w:p w14:paraId="08B0AFC1" w14:textId="77777777" w:rsidR="00AE0BB5" w:rsidRDefault="00AE0BB5" w:rsidP="00D121BC">
      <w:pPr>
        <w:spacing w:after="0" w:line="240" w:lineRule="auto"/>
        <w:rPr>
          <w:rFonts w:ascii="Arial" w:hAnsi="Arial" w:cs="Arial"/>
          <w:b/>
          <w:sz w:val="23"/>
          <w:szCs w:val="23"/>
        </w:rPr>
      </w:pPr>
      <w:r w:rsidRPr="00AE0BB5">
        <w:rPr>
          <w:rFonts w:ascii="Arial" w:hAnsi="Arial" w:cs="Arial"/>
          <w:b/>
          <w:sz w:val="23"/>
          <w:szCs w:val="23"/>
        </w:rPr>
        <w:t>Chronologies should be used and analysed in supervision</w:t>
      </w:r>
    </w:p>
    <w:p w14:paraId="7D5328FF" w14:textId="77777777" w:rsidR="00A04150" w:rsidRDefault="00A04150" w:rsidP="00D121BC">
      <w:pPr>
        <w:spacing w:after="0" w:line="240" w:lineRule="auto"/>
        <w:rPr>
          <w:rFonts w:ascii="Arial" w:hAnsi="Arial" w:cs="Arial"/>
          <w:b/>
          <w:sz w:val="23"/>
          <w:szCs w:val="23"/>
        </w:rPr>
      </w:pPr>
    </w:p>
    <w:p w14:paraId="7A58AD14" w14:textId="7CAA2F45" w:rsidR="00AE0BB5" w:rsidRDefault="00807447" w:rsidP="00D121BC">
      <w:pPr>
        <w:spacing w:after="0" w:line="240" w:lineRule="auto"/>
        <w:rPr>
          <w:rFonts w:ascii="Arial" w:hAnsi="Arial" w:cs="Arial"/>
          <w:sz w:val="23"/>
          <w:szCs w:val="23"/>
        </w:rPr>
      </w:pPr>
      <w:r>
        <w:rPr>
          <w:rFonts w:ascii="Arial" w:hAnsi="Arial" w:cs="Arial"/>
          <w:sz w:val="23"/>
          <w:szCs w:val="23"/>
        </w:rPr>
        <w:t>T</w:t>
      </w:r>
      <w:r w:rsidRPr="00807447">
        <w:rPr>
          <w:rFonts w:ascii="Arial" w:hAnsi="Arial" w:cs="Arial"/>
          <w:sz w:val="23"/>
          <w:szCs w:val="23"/>
        </w:rPr>
        <w:t>he skills of absorbing and analysing what other people have observed and heard</w:t>
      </w:r>
      <w:r>
        <w:rPr>
          <w:rFonts w:ascii="Arial" w:hAnsi="Arial" w:cs="Arial"/>
          <w:sz w:val="23"/>
          <w:szCs w:val="23"/>
        </w:rPr>
        <w:t xml:space="preserve"> are just as vital to any robust assessment of </w:t>
      </w:r>
      <w:r w:rsidR="0093749C">
        <w:rPr>
          <w:rFonts w:ascii="Arial" w:hAnsi="Arial" w:cs="Arial"/>
          <w:sz w:val="23"/>
          <w:szCs w:val="23"/>
        </w:rPr>
        <w:t xml:space="preserve">an individual </w:t>
      </w:r>
      <w:r>
        <w:rPr>
          <w:rFonts w:ascii="Arial" w:hAnsi="Arial" w:cs="Arial"/>
          <w:sz w:val="23"/>
          <w:szCs w:val="23"/>
        </w:rPr>
        <w:t>as the skills of observing and interviewing</w:t>
      </w:r>
      <w:r w:rsidRPr="00807447">
        <w:rPr>
          <w:rFonts w:ascii="Arial" w:hAnsi="Arial" w:cs="Arial"/>
          <w:sz w:val="23"/>
          <w:szCs w:val="23"/>
        </w:rPr>
        <w:t>.</w:t>
      </w:r>
      <w:r>
        <w:rPr>
          <w:rFonts w:ascii="Arial" w:hAnsi="Arial" w:cs="Arial"/>
          <w:sz w:val="23"/>
          <w:szCs w:val="23"/>
        </w:rPr>
        <w:t xml:space="preserve"> </w:t>
      </w:r>
      <w:r w:rsidR="00706A69">
        <w:rPr>
          <w:rFonts w:ascii="Arial" w:hAnsi="Arial" w:cs="Arial"/>
          <w:sz w:val="23"/>
          <w:szCs w:val="23"/>
        </w:rPr>
        <w:t>This can be challenging</w:t>
      </w:r>
      <w:r w:rsidR="00B40488">
        <w:rPr>
          <w:rFonts w:ascii="Arial" w:hAnsi="Arial" w:cs="Arial"/>
          <w:sz w:val="23"/>
          <w:szCs w:val="23"/>
        </w:rPr>
        <w:t>,</w:t>
      </w:r>
      <w:r w:rsidR="00706A69">
        <w:rPr>
          <w:rFonts w:ascii="Arial" w:hAnsi="Arial" w:cs="Arial"/>
          <w:sz w:val="23"/>
          <w:szCs w:val="23"/>
        </w:rPr>
        <w:t xml:space="preserve"> particularly</w:t>
      </w:r>
      <w:r w:rsidR="005F306E">
        <w:rPr>
          <w:rFonts w:ascii="Arial" w:hAnsi="Arial" w:cs="Arial"/>
          <w:sz w:val="23"/>
          <w:szCs w:val="23"/>
        </w:rPr>
        <w:t xml:space="preserve"> when there is a lot of historical information.</w:t>
      </w:r>
      <w:r w:rsidR="00706A69">
        <w:rPr>
          <w:rFonts w:ascii="Arial" w:hAnsi="Arial" w:cs="Arial"/>
          <w:sz w:val="23"/>
          <w:szCs w:val="23"/>
        </w:rPr>
        <w:t xml:space="preserve"> </w:t>
      </w:r>
      <w:r w:rsidRPr="00807447">
        <w:rPr>
          <w:rFonts w:ascii="Arial" w:hAnsi="Arial" w:cs="Arial"/>
          <w:sz w:val="23"/>
          <w:szCs w:val="23"/>
        </w:rPr>
        <w:t xml:space="preserve"> </w:t>
      </w:r>
      <w:r>
        <w:rPr>
          <w:rFonts w:ascii="Arial" w:hAnsi="Arial" w:cs="Arial"/>
          <w:sz w:val="23"/>
          <w:szCs w:val="23"/>
        </w:rPr>
        <w:t>Usin</w:t>
      </w:r>
      <w:r w:rsidR="005F306E">
        <w:rPr>
          <w:rFonts w:ascii="Arial" w:hAnsi="Arial" w:cs="Arial"/>
          <w:sz w:val="23"/>
          <w:szCs w:val="23"/>
        </w:rPr>
        <w:t xml:space="preserve">g the chronology in supervision </w:t>
      </w:r>
      <w:r w:rsidR="000D6EA7">
        <w:rPr>
          <w:rFonts w:ascii="Arial" w:hAnsi="Arial" w:cs="Arial"/>
          <w:sz w:val="23"/>
          <w:szCs w:val="23"/>
        </w:rPr>
        <w:t xml:space="preserve">(for social work and health staff) </w:t>
      </w:r>
      <w:r w:rsidR="00706A69">
        <w:rPr>
          <w:rFonts w:ascii="Arial" w:hAnsi="Arial" w:cs="Arial"/>
          <w:sz w:val="23"/>
          <w:szCs w:val="23"/>
        </w:rPr>
        <w:t xml:space="preserve">helps the supervisee to make better sense of </w:t>
      </w:r>
      <w:r w:rsidR="005F306E">
        <w:rPr>
          <w:rFonts w:ascii="Arial" w:hAnsi="Arial" w:cs="Arial"/>
          <w:sz w:val="23"/>
          <w:szCs w:val="23"/>
        </w:rPr>
        <w:t>the situation</w:t>
      </w:r>
      <w:r w:rsidR="000D4A15">
        <w:rPr>
          <w:rFonts w:ascii="Arial" w:hAnsi="Arial" w:cs="Arial"/>
          <w:sz w:val="23"/>
          <w:szCs w:val="23"/>
        </w:rPr>
        <w:t>. A supervisee ma</w:t>
      </w:r>
      <w:r w:rsidR="00AA2F69">
        <w:rPr>
          <w:rFonts w:ascii="Arial" w:hAnsi="Arial" w:cs="Arial"/>
          <w:sz w:val="23"/>
          <w:szCs w:val="23"/>
        </w:rPr>
        <w:t>y be</w:t>
      </w:r>
      <w:r w:rsidR="005F306E">
        <w:rPr>
          <w:rFonts w:ascii="Arial" w:hAnsi="Arial" w:cs="Arial"/>
          <w:sz w:val="23"/>
          <w:szCs w:val="23"/>
        </w:rPr>
        <w:t xml:space="preserve"> prompted </w:t>
      </w:r>
      <w:r w:rsidR="00380330">
        <w:rPr>
          <w:rFonts w:ascii="Arial" w:hAnsi="Arial" w:cs="Arial"/>
          <w:sz w:val="23"/>
          <w:szCs w:val="23"/>
        </w:rPr>
        <w:t>and challenged</w:t>
      </w:r>
      <w:r w:rsidR="00AA2F69">
        <w:rPr>
          <w:rFonts w:ascii="Arial" w:hAnsi="Arial" w:cs="Arial"/>
          <w:sz w:val="23"/>
          <w:szCs w:val="23"/>
        </w:rPr>
        <w:t xml:space="preserve"> by their supervisor</w:t>
      </w:r>
      <w:r w:rsidR="005F306E">
        <w:rPr>
          <w:rFonts w:ascii="Arial" w:hAnsi="Arial" w:cs="Arial"/>
          <w:sz w:val="23"/>
          <w:szCs w:val="23"/>
        </w:rPr>
        <w:t xml:space="preserve"> to identify relevant issues such as patterns, resultant harm</w:t>
      </w:r>
      <w:r w:rsidR="00F671F0">
        <w:rPr>
          <w:rFonts w:ascii="Arial" w:hAnsi="Arial" w:cs="Arial"/>
          <w:sz w:val="23"/>
          <w:szCs w:val="23"/>
        </w:rPr>
        <w:t>,</w:t>
      </w:r>
      <w:r w:rsidR="005F306E">
        <w:rPr>
          <w:rFonts w:ascii="Arial" w:hAnsi="Arial" w:cs="Arial"/>
          <w:sz w:val="23"/>
          <w:szCs w:val="23"/>
        </w:rPr>
        <w:t xml:space="preserve"> strengths and protective factors</w:t>
      </w:r>
      <w:r w:rsidR="008B6F23">
        <w:rPr>
          <w:rFonts w:ascii="Arial" w:hAnsi="Arial" w:cs="Arial"/>
          <w:sz w:val="23"/>
          <w:szCs w:val="23"/>
        </w:rPr>
        <w:t>.</w:t>
      </w:r>
    </w:p>
    <w:p w14:paraId="36F4CE94" w14:textId="77777777" w:rsidR="00380330" w:rsidRDefault="00380330" w:rsidP="00D121BC">
      <w:pPr>
        <w:spacing w:after="0" w:line="240" w:lineRule="auto"/>
        <w:rPr>
          <w:rFonts w:ascii="Arial" w:hAnsi="Arial" w:cs="Arial"/>
          <w:sz w:val="23"/>
          <w:szCs w:val="23"/>
        </w:rPr>
      </w:pPr>
    </w:p>
    <w:p w14:paraId="68A5D669" w14:textId="77777777" w:rsidR="00807447" w:rsidRDefault="00AD3956" w:rsidP="00A270DF">
      <w:pPr>
        <w:spacing w:after="0" w:line="240" w:lineRule="auto"/>
        <w:rPr>
          <w:rFonts w:ascii="Arial" w:hAnsi="Arial" w:cs="Arial"/>
          <w:b/>
          <w:sz w:val="23"/>
          <w:szCs w:val="23"/>
        </w:rPr>
      </w:pPr>
      <w:r w:rsidRPr="00380330">
        <w:rPr>
          <w:rFonts w:ascii="Arial" w:hAnsi="Arial" w:cs="Arial"/>
          <w:b/>
          <w:sz w:val="23"/>
          <w:szCs w:val="23"/>
        </w:rPr>
        <w:t>Chronologies should be u</w:t>
      </w:r>
      <w:r w:rsidR="00C604DD" w:rsidRPr="00380330">
        <w:rPr>
          <w:rFonts w:ascii="Arial" w:hAnsi="Arial" w:cs="Arial"/>
          <w:b/>
          <w:sz w:val="23"/>
          <w:szCs w:val="23"/>
        </w:rPr>
        <w:t>sed as a working tool with families</w:t>
      </w:r>
    </w:p>
    <w:p w14:paraId="3D1F6165" w14:textId="77777777" w:rsidR="00380330" w:rsidRPr="00380330" w:rsidRDefault="00380330" w:rsidP="00A270DF">
      <w:pPr>
        <w:spacing w:after="0" w:line="240" w:lineRule="auto"/>
        <w:rPr>
          <w:rFonts w:ascii="Arial" w:hAnsi="Arial" w:cs="Arial"/>
          <w:b/>
          <w:sz w:val="23"/>
          <w:szCs w:val="23"/>
        </w:rPr>
      </w:pPr>
    </w:p>
    <w:p w14:paraId="77E84511" w14:textId="7FDAADD6" w:rsidR="00C604DD" w:rsidRDefault="00380330" w:rsidP="00A270DF">
      <w:pPr>
        <w:spacing w:after="0" w:line="240" w:lineRule="auto"/>
        <w:rPr>
          <w:rFonts w:ascii="Arial" w:hAnsi="Arial" w:cs="Arial"/>
          <w:sz w:val="23"/>
          <w:szCs w:val="23"/>
        </w:rPr>
      </w:pPr>
      <w:r>
        <w:rPr>
          <w:rFonts w:ascii="Arial" w:hAnsi="Arial" w:cs="Arial"/>
          <w:sz w:val="23"/>
          <w:szCs w:val="23"/>
        </w:rPr>
        <w:t xml:space="preserve">Any chronology and its analysis </w:t>
      </w:r>
      <w:r w:rsidR="002F248A">
        <w:rPr>
          <w:rFonts w:ascii="Arial" w:hAnsi="Arial" w:cs="Arial"/>
          <w:sz w:val="23"/>
          <w:szCs w:val="23"/>
        </w:rPr>
        <w:t>are</w:t>
      </w:r>
      <w:r w:rsidR="003F26F0">
        <w:rPr>
          <w:rFonts w:ascii="Arial" w:hAnsi="Arial" w:cs="Arial"/>
          <w:sz w:val="23"/>
          <w:szCs w:val="23"/>
        </w:rPr>
        <w:t xml:space="preserve"> not just for professionals but for use with </w:t>
      </w:r>
      <w:r w:rsidR="0093749C">
        <w:rPr>
          <w:rFonts w:ascii="Arial" w:hAnsi="Arial" w:cs="Arial"/>
          <w:sz w:val="23"/>
          <w:szCs w:val="23"/>
        </w:rPr>
        <w:t xml:space="preserve">the individual </w:t>
      </w:r>
      <w:r w:rsidR="003F26F0">
        <w:rPr>
          <w:rFonts w:ascii="Arial" w:hAnsi="Arial" w:cs="Arial"/>
          <w:sz w:val="23"/>
          <w:szCs w:val="23"/>
        </w:rPr>
        <w:t>and families</w:t>
      </w:r>
      <w:r w:rsidR="0093749C">
        <w:rPr>
          <w:rFonts w:ascii="Arial" w:hAnsi="Arial" w:cs="Arial"/>
          <w:sz w:val="23"/>
          <w:szCs w:val="23"/>
        </w:rPr>
        <w:t xml:space="preserve"> as appropriate</w:t>
      </w:r>
      <w:r w:rsidR="0080169D">
        <w:rPr>
          <w:rFonts w:ascii="Arial" w:hAnsi="Arial" w:cs="Arial"/>
          <w:sz w:val="23"/>
          <w:szCs w:val="23"/>
        </w:rPr>
        <w:t>. It helps</w:t>
      </w:r>
      <w:r w:rsidR="003F26F0">
        <w:rPr>
          <w:rFonts w:ascii="Arial" w:hAnsi="Arial" w:cs="Arial"/>
          <w:sz w:val="23"/>
          <w:szCs w:val="23"/>
        </w:rPr>
        <w:t xml:space="preserve"> them make sense of their own history and reflect on their </w:t>
      </w:r>
      <w:r w:rsidR="00A270DF">
        <w:rPr>
          <w:rFonts w:ascii="Arial" w:hAnsi="Arial" w:cs="Arial"/>
          <w:sz w:val="23"/>
          <w:szCs w:val="23"/>
        </w:rPr>
        <w:t>own</w:t>
      </w:r>
      <w:r w:rsidR="00B40488">
        <w:rPr>
          <w:rFonts w:ascii="Arial" w:hAnsi="Arial" w:cs="Arial"/>
          <w:sz w:val="23"/>
          <w:szCs w:val="23"/>
        </w:rPr>
        <w:t xml:space="preserve"> </w:t>
      </w:r>
      <w:r w:rsidR="00A270DF">
        <w:rPr>
          <w:rFonts w:ascii="Arial" w:hAnsi="Arial" w:cs="Arial"/>
          <w:sz w:val="23"/>
          <w:szCs w:val="23"/>
        </w:rPr>
        <w:t>or other</w:t>
      </w:r>
      <w:r>
        <w:rPr>
          <w:rFonts w:ascii="Arial" w:hAnsi="Arial" w:cs="Arial"/>
          <w:sz w:val="23"/>
          <w:szCs w:val="23"/>
        </w:rPr>
        <w:t xml:space="preserve"> people</w:t>
      </w:r>
      <w:r w:rsidR="00A270DF">
        <w:rPr>
          <w:rFonts w:ascii="Arial" w:hAnsi="Arial" w:cs="Arial"/>
          <w:sz w:val="23"/>
          <w:szCs w:val="23"/>
        </w:rPr>
        <w:t xml:space="preserve">’s </w:t>
      </w:r>
      <w:r w:rsidR="00B40488">
        <w:rPr>
          <w:rFonts w:ascii="Arial" w:hAnsi="Arial" w:cs="Arial"/>
          <w:sz w:val="23"/>
          <w:szCs w:val="23"/>
        </w:rPr>
        <w:t>decisions</w:t>
      </w:r>
      <w:r w:rsidR="003F26F0">
        <w:rPr>
          <w:rFonts w:ascii="Arial" w:hAnsi="Arial" w:cs="Arial"/>
          <w:sz w:val="23"/>
          <w:szCs w:val="23"/>
        </w:rPr>
        <w:t xml:space="preserve"> and </w:t>
      </w:r>
      <w:r w:rsidR="00B40488">
        <w:rPr>
          <w:rFonts w:ascii="Arial" w:hAnsi="Arial" w:cs="Arial"/>
          <w:sz w:val="23"/>
          <w:szCs w:val="23"/>
        </w:rPr>
        <w:t>behaviours. It may also</w:t>
      </w:r>
      <w:r w:rsidR="00AE0BB5">
        <w:rPr>
          <w:rFonts w:ascii="Arial" w:hAnsi="Arial" w:cs="Arial"/>
          <w:sz w:val="23"/>
          <w:szCs w:val="23"/>
        </w:rPr>
        <w:t xml:space="preserve"> </w:t>
      </w:r>
      <w:r w:rsidR="0080169D">
        <w:rPr>
          <w:rFonts w:ascii="Arial" w:hAnsi="Arial" w:cs="Arial"/>
          <w:sz w:val="23"/>
          <w:szCs w:val="23"/>
        </w:rPr>
        <w:t>help them</w:t>
      </w:r>
      <w:r w:rsidR="00A270DF">
        <w:rPr>
          <w:rFonts w:ascii="Arial" w:hAnsi="Arial" w:cs="Arial"/>
          <w:sz w:val="23"/>
          <w:szCs w:val="23"/>
        </w:rPr>
        <w:t xml:space="preserve"> under</w:t>
      </w:r>
      <w:r w:rsidR="0080169D">
        <w:rPr>
          <w:rFonts w:ascii="Arial" w:hAnsi="Arial" w:cs="Arial"/>
          <w:sz w:val="23"/>
          <w:szCs w:val="23"/>
        </w:rPr>
        <w:t>stand</w:t>
      </w:r>
      <w:r w:rsidR="00A270DF">
        <w:rPr>
          <w:rFonts w:ascii="Arial" w:hAnsi="Arial" w:cs="Arial"/>
          <w:sz w:val="23"/>
          <w:szCs w:val="23"/>
        </w:rPr>
        <w:t xml:space="preserve"> the</w:t>
      </w:r>
      <w:r w:rsidR="00AE0BB5">
        <w:rPr>
          <w:rFonts w:ascii="Arial" w:hAnsi="Arial" w:cs="Arial"/>
          <w:sz w:val="23"/>
          <w:szCs w:val="23"/>
        </w:rPr>
        <w:t xml:space="preserve"> impact </w:t>
      </w:r>
      <w:r w:rsidR="00A270DF">
        <w:rPr>
          <w:rFonts w:ascii="Arial" w:hAnsi="Arial" w:cs="Arial"/>
          <w:sz w:val="23"/>
          <w:szCs w:val="23"/>
        </w:rPr>
        <w:t xml:space="preserve">on the </w:t>
      </w:r>
      <w:r w:rsidR="0093749C">
        <w:rPr>
          <w:rFonts w:ascii="Arial" w:hAnsi="Arial" w:cs="Arial"/>
          <w:sz w:val="23"/>
          <w:szCs w:val="23"/>
        </w:rPr>
        <w:t xml:space="preserve">individual </w:t>
      </w:r>
      <w:r w:rsidR="00AE0BB5">
        <w:rPr>
          <w:rFonts w:ascii="Arial" w:hAnsi="Arial" w:cs="Arial"/>
          <w:sz w:val="23"/>
          <w:szCs w:val="23"/>
        </w:rPr>
        <w:t xml:space="preserve">of </w:t>
      </w:r>
      <w:r w:rsidR="00A270DF">
        <w:rPr>
          <w:rFonts w:ascii="Arial" w:hAnsi="Arial" w:cs="Arial"/>
          <w:sz w:val="23"/>
          <w:szCs w:val="23"/>
        </w:rPr>
        <w:t>what has happened</w:t>
      </w:r>
      <w:r>
        <w:rPr>
          <w:rFonts w:ascii="Arial" w:hAnsi="Arial" w:cs="Arial"/>
          <w:sz w:val="23"/>
          <w:szCs w:val="23"/>
        </w:rPr>
        <w:t xml:space="preserve">. </w:t>
      </w:r>
      <w:r w:rsidR="00B40488">
        <w:rPr>
          <w:rFonts w:ascii="Arial" w:hAnsi="Arial" w:cs="Arial"/>
          <w:sz w:val="23"/>
          <w:szCs w:val="23"/>
        </w:rPr>
        <w:t>Where appropriate, the</w:t>
      </w:r>
      <w:r>
        <w:rPr>
          <w:rFonts w:ascii="Arial" w:hAnsi="Arial" w:cs="Arial"/>
          <w:sz w:val="23"/>
          <w:szCs w:val="23"/>
        </w:rPr>
        <w:t xml:space="preserve"> analysis itself may even be carried out with family member</w:t>
      </w:r>
      <w:r w:rsidR="00B40488">
        <w:rPr>
          <w:rFonts w:ascii="Arial" w:hAnsi="Arial" w:cs="Arial"/>
          <w:sz w:val="23"/>
          <w:szCs w:val="23"/>
        </w:rPr>
        <w:t>s</w:t>
      </w:r>
      <w:r>
        <w:rPr>
          <w:rFonts w:ascii="Arial" w:hAnsi="Arial" w:cs="Arial"/>
          <w:sz w:val="23"/>
          <w:szCs w:val="23"/>
        </w:rPr>
        <w:t xml:space="preserve"> or checked out with them before being used in any formal report. </w:t>
      </w:r>
      <w:r w:rsidR="00A270DF">
        <w:rPr>
          <w:rFonts w:ascii="Arial" w:hAnsi="Arial" w:cs="Arial"/>
          <w:sz w:val="23"/>
          <w:szCs w:val="23"/>
        </w:rPr>
        <w:t xml:space="preserve"> </w:t>
      </w:r>
    </w:p>
    <w:p w14:paraId="24AE942A" w14:textId="77777777" w:rsidR="00380330" w:rsidRDefault="00380330" w:rsidP="00A270DF">
      <w:pPr>
        <w:spacing w:after="0" w:line="240" w:lineRule="auto"/>
        <w:rPr>
          <w:rFonts w:ascii="Arial" w:hAnsi="Arial" w:cs="Arial"/>
          <w:sz w:val="23"/>
          <w:szCs w:val="23"/>
        </w:rPr>
      </w:pPr>
    </w:p>
    <w:p w14:paraId="5876D3D1" w14:textId="61680D49" w:rsidR="00880B0C" w:rsidRDefault="00380330" w:rsidP="00380330">
      <w:pPr>
        <w:spacing w:after="0" w:line="240" w:lineRule="auto"/>
        <w:rPr>
          <w:rFonts w:ascii="Arial" w:hAnsi="Arial" w:cs="Arial"/>
          <w:b/>
          <w:sz w:val="23"/>
          <w:szCs w:val="23"/>
        </w:rPr>
      </w:pPr>
      <w:r w:rsidRPr="00380330">
        <w:rPr>
          <w:rFonts w:ascii="Arial" w:hAnsi="Arial" w:cs="Arial"/>
          <w:b/>
          <w:sz w:val="23"/>
          <w:szCs w:val="23"/>
        </w:rPr>
        <w:t xml:space="preserve">Chronologies should be </w:t>
      </w:r>
      <w:r w:rsidR="00623D0C">
        <w:rPr>
          <w:rFonts w:ascii="Arial" w:hAnsi="Arial" w:cs="Arial"/>
          <w:b/>
          <w:sz w:val="23"/>
          <w:szCs w:val="23"/>
        </w:rPr>
        <w:t>edited</w:t>
      </w:r>
      <w:r w:rsidR="00880B0C" w:rsidRPr="00380330">
        <w:rPr>
          <w:rFonts w:ascii="Arial" w:hAnsi="Arial" w:cs="Arial"/>
          <w:b/>
          <w:sz w:val="23"/>
          <w:szCs w:val="23"/>
        </w:rPr>
        <w:t xml:space="preserve"> over time to summarise patterns of events and their outcomes</w:t>
      </w:r>
    </w:p>
    <w:p w14:paraId="61A8DA7B" w14:textId="77777777" w:rsidR="00C75F5A" w:rsidRDefault="00C75F5A" w:rsidP="00380330">
      <w:pPr>
        <w:spacing w:after="0" w:line="240" w:lineRule="auto"/>
        <w:rPr>
          <w:rFonts w:ascii="Arial" w:hAnsi="Arial" w:cs="Arial"/>
          <w:b/>
          <w:sz w:val="23"/>
          <w:szCs w:val="23"/>
        </w:rPr>
      </w:pPr>
    </w:p>
    <w:p w14:paraId="25D28D8E" w14:textId="2AA1CB11" w:rsidR="00C75F5A" w:rsidRPr="00C75F5A" w:rsidRDefault="008B6F23" w:rsidP="00380330">
      <w:pPr>
        <w:spacing w:after="0" w:line="240" w:lineRule="auto"/>
        <w:rPr>
          <w:rFonts w:ascii="Arial" w:hAnsi="Arial" w:cs="Arial"/>
          <w:sz w:val="23"/>
          <w:szCs w:val="23"/>
        </w:rPr>
      </w:pPr>
      <w:r>
        <w:rPr>
          <w:rFonts w:ascii="Arial" w:hAnsi="Arial" w:cs="Arial"/>
          <w:sz w:val="23"/>
          <w:szCs w:val="23"/>
        </w:rPr>
        <w:t>I</w:t>
      </w:r>
      <w:r w:rsidR="00C75F5A" w:rsidRPr="00C75F5A">
        <w:rPr>
          <w:rFonts w:ascii="Arial" w:hAnsi="Arial" w:cs="Arial"/>
          <w:sz w:val="23"/>
          <w:szCs w:val="23"/>
        </w:rPr>
        <w:t xml:space="preserve">t is important to </w:t>
      </w:r>
      <w:r w:rsidR="00C75F5A">
        <w:rPr>
          <w:rFonts w:ascii="Arial" w:hAnsi="Arial" w:cs="Arial"/>
          <w:sz w:val="23"/>
          <w:szCs w:val="23"/>
        </w:rPr>
        <w:t xml:space="preserve">keep </w:t>
      </w:r>
      <w:r w:rsidR="002F248A">
        <w:rPr>
          <w:rFonts w:ascii="Arial" w:hAnsi="Arial" w:cs="Arial"/>
          <w:sz w:val="23"/>
          <w:szCs w:val="23"/>
        </w:rPr>
        <w:t>reviewing,</w:t>
      </w:r>
      <w:r w:rsidR="00623D0C">
        <w:rPr>
          <w:rFonts w:ascii="Arial" w:hAnsi="Arial" w:cs="Arial"/>
          <w:sz w:val="23"/>
          <w:szCs w:val="23"/>
        </w:rPr>
        <w:t xml:space="preserve"> </w:t>
      </w:r>
      <w:r w:rsidR="00995B71">
        <w:rPr>
          <w:rFonts w:ascii="Arial" w:hAnsi="Arial" w:cs="Arial"/>
          <w:sz w:val="23"/>
          <w:szCs w:val="23"/>
        </w:rPr>
        <w:t>condensing</w:t>
      </w:r>
      <w:r w:rsidR="00525EFE">
        <w:rPr>
          <w:rFonts w:ascii="Arial" w:hAnsi="Arial" w:cs="Arial"/>
          <w:sz w:val="23"/>
          <w:szCs w:val="23"/>
        </w:rPr>
        <w:t xml:space="preserve"> </w:t>
      </w:r>
      <w:r w:rsidR="00C75F5A">
        <w:rPr>
          <w:rFonts w:ascii="Arial" w:hAnsi="Arial" w:cs="Arial"/>
          <w:sz w:val="23"/>
          <w:szCs w:val="23"/>
        </w:rPr>
        <w:t xml:space="preserve">and shortening a chronology as it grows over time so that its impact will not be lost by being unwieldy. Older sections of the chronology can be summarised within the chronology itself, for example a number of similar incidents </w:t>
      </w:r>
      <w:r w:rsidR="00F671F0">
        <w:rPr>
          <w:rFonts w:ascii="Arial" w:hAnsi="Arial" w:cs="Arial"/>
          <w:sz w:val="23"/>
          <w:szCs w:val="23"/>
        </w:rPr>
        <w:t xml:space="preserve">that </w:t>
      </w:r>
      <w:r w:rsidR="00C75F5A">
        <w:rPr>
          <w:rFonts w:ascii="Arial" w:hAnsi="Arial" w:cs="Arial"/>
          <w:sz w:val="23"/>
          <w:szCs w:val="23"/>
        </w:rPr>
        <w:t>occur over several months or years can be grouped together. This will be increasingly important for older children and young people,</w:t>
      </w:r>
      <w:r w:rsidR="0093749C">
        <w:rPr>
          <w:rFonts w:ascii="Arial" w:hAnsi="Arial" w:cs="Arial"/>
          <w:sz w:val="23"/>
          <w:szCs w:val="23"/>
        </w:rPr>
        <w:t xml:space="preserve"> and adults</w:t>
      </w:r>
      <w:r w:rsidR="00C75F5A">
        <w:rPr>
          <w:rFonts w:ascii="Arial" w:hAnsi="Arial" w:cs="Arial"/>
          <w:sz w:val="23"/>
          <w:szCs w:val="23"/>
        </w:rPr>
        <w:t xml:space="preserve"> when the finer details of each event and outcome from many years previously are probably less important than the impact of seeing many such incidents grouped together into one entry </w:t>
      </w:r>
      <w:r w:rsidR="00F671F0">
        <w:rPr>
          <w:rFonts w:ascii="Arial" w:hAnsi="Arial" w:cs="Arial"/>
          <w:sz w:val="23"/>
          <w:szCs w:val="23"/>
        </w:rPr>
        <w:t>(t</w:t>
      </w:r>
      <w:r w:rsidR="00C75F5A">
        <w:rPr>
          <w:rFonts w:ascii="Arial" w:hAnsi="Arial" w:cs="Arial"/>
          <w:sz w:val="23"/>
          <w:szCs w:val="23"/>
        </w:rPr>
        <w:t>he details of individual events will not be lost as they will always be available from earlier versions of any chronology and from agencies’ own records</w:t>
      </w:r>
      <w:r w:rsidR="00F671F0">
        <w:rPr>
          <w:rFonts w:ascii="Arial" w:hAnsi="Arial" w:cs="Arial"/>
          <w:sz w:val="23"/>
          <w:szCs w:val="23"/>
        </w:rPr>
        <w:t xml:space="preserve">). </w:t>
      </w:r>
      <w:r w:rsidR="00933CA5">
        <w:rPr>
          <w:rFonts w:ascii="Arial" w:hAnsi="Arial" w:cs="Arial"/>
          <w:sz w:val="23"/>
          <w:szCs w:val="23"/>
        </w:rPr>
        <w:t xml:space="preserve">In such </w:t>
      </w:r>
      <w:r w:rsidR="008803A1">
        <w:rPr>
          <w:rFonts w:ascii="Arial" w:hAnsi="Arial" w:cs="Arial"/>
          <w:sz w:val="23"/>
          <w:szCs w:val="23"/>
        </w:rPr>
        <w:t>circumstances</w:t>
      </w:r>
      <w:r w:rsidR="00AF12AC">
        <w:rPr>
          <w:rFonts w:ascii="Arial" w:hAnsi="Arial" w:cs="Arial"/>
          <w:sz w:val="23"/>
          <w:szCs w:val="23"/>
        </w:rPr>
        <w:t>,</w:t>
      </w:r>
      <w:r w:rsidR="00933CA5">
        <w:rPr>
          <w:rFonts w:ascii="Arial" w:hAnsi="Arial" w:cs="Arial"/>
          <w:sz w:val="23"/>
          <w:szCs w:val="23"/>
        </w:rPr>
        <w:t xml:space="preserve"> a</w:t>
      </w:r>
      <w:r w:rsidR="00C75F5A">
        <w:rPr>
          <w:rFonts w:ascii="Arial" w:hAnsi="Arial" w:cs="Arial"/>
          <w:sz w:val="23"/>
          <w:szCs w:val="23"/>
        </w:rPr>
        <w:t xml:space="preserve"> chronology should usually focus on the last 1-2 years in more detail, with earlier information being summarised thematically.</w:t>
      </w:r>
      <w:r w:rsidR="00D823BC">
        <w:rPr>
          <w:rFonts w:ascii="Arial" w:hAnsi="Arial" w:cs="Arial"/>
          <w:sz w:val="23"/>
          <w:szCs w:val="23"/>
        </w:rPr>
        <w:t xml:space="preserve"> </w:t>
      </w:r>
      <w:r w:rsidR="00C75F5A">
        <w:rPr>
          <w:rFonts w:ascii="Arial" w:hAnsi="Arial" w:cs="Arial"/>
          <w:sz w:val="23"/>
          <w:szCs w:val="23"/>
        </w:rPr>
        <w:t>Howeve</w:t>
      </w:r>
      <w:r w:rsidR="00525EFE">
        <w:rPr>
          <w:rFonts w:ascii="Arial" w:hAnsi="Arial" w:cs="Arial"/>
          <w:sz w:val="23"/>
          <w:szCs w:val="23"/>
        </w:rPr>
        <w:t xml:space="preserve">r, </w:t>
      </w:r>
      <w:r w:rsidR="00C75F5A">
        <w:rPr>
          <w:rFonts w:ascii="Arial" w:hAnsi="Arial" w:cs="Arial"/>
          <w:sz w:val="23"/>
          <w:szCs w:val="23"/>
        </w:rPr>
        <w:t xml:space="preserve">the purpose of the chronology should always be borne in mind, for example a chronology as part of a report for a Permanence Order </w:t>
      </w:r>
      <w:r w:rsidR="00933CA5">
        <w:rPr>
          <w:rFonts w:ascii="Arial" w:hAnsi="Arial" w:cs="Arial"/>
          <w:sz w:val="23"/>
          <w:szCs w:val="23"/>
        </w:rPr>
        <w:t xml:space="preserve">may need to include more detail and fewer summaries. </w:t>
      </w:r>
      <w:r w:rsidR="00C75F5A">
        <w:rPr>
          <w:rFonts w:ascii="Arial" w:hAnsi="Arial" w:cs="Arial"/>
          <w:sz w:val="23"/>
          <w:szCs w:val="23"/>
        </w:rPr>
        <w:t xml:space="preserve"> </w:t>
      </w:r>
    </w:p>
    <w:p w14:paraId="198D5781" w14:textId="77777777" w:rsidR="00C75F5A" w:rsidRPr="00C75F5A" w:rsidRDefault="00C75F5A" w:rsidP="00380330">
      <w:pPr>
        <w:spacing w:after="0" w:line="240" w:lineRule="auto"/>
        <w:rPr>
          <w:rFonts w:ascii="Arial" w:hAnsi="Arial" w:cs="Arial"/>
          <w:sz w:val="23"/>
          <w:szCs w:val="23"/>
        </w:rPr>
      </w:pPr>
    </w:p>
    <w:p w14:paraId="5E62BE50" w14:textId="77777777" w:rsidR="00C75F5A" w:rsidRPr="00380330" w:rsidRDefault="00B62311" w:rsidP="00380330">
      <w:pPr>
        <w:spacing w:after="0" w:line="240" w:lineRule="auto"/>
        <w:rPr>
          <w:rFonts w:ascii="Arial" w:hAnsi="Arial" w:cs="Arial"/>
          <w:b/>
          <w:sz w:val="23"/>
          <w:szCs w:val="23"/>
        </w:rPr>
      </w:pPr>
      <w:r>
        <w:rPr>
          <w:rFonts w:ascii="Arial" w:hAnsi="Arial" w:cs="Arial"/>
          <w:b/>
          <w:sz w:val="23"/>
          <w:szCs w:val="23"/>
        </w:rPr>
        <w:t xml:space="preserve">Each agency’s </w:t>
      </w:r>
      <w:r w:rsidR="002F248A">
        <w:rPr>
          <w:rFonts w:ascii="Arial" w:hAnsi="Arial" w:cs="Arial"/>
          <w:b/>
          <w:sz w:val="23"/>
          <w:szCs w:val="23"/>
        </w:rPr>
        <w:t>c</w:t>
      </w:r>
      <w:r w:rsidR="00933CA5">
        <w:rPr>
          <w:rFonts w:ascii="Arial" w:hAnsi="Arial" w:cs="Arial"/>
          <w:b/>
          <w:sz w:val="23"/>
          <w:szCs w:val="23"/>
        </w:rPr>
        <w:t>hronologies should be amalgamated</w:t>
      </w:r>
      <w:r>
        <w:rPr>
          <w:rFonts w:ascii="Arial" w:hAnsi="Arial" w:cs="Arial"/>
          <w:b/>
          <w:sz w:val="23"/>
          <w:szCs w:val="23"/>
        </w:rPr>
        <w:t>,</w:t>
      </w:r>
      <w:r w:rsidR="00FA32F5">
        <w:rPr>
          <w:rFonts w:ascii="Arial" w:hAnsi="Arial" w:cs="Arial"/>
          <w:b/>
          <w:sz w:val="23"/>
          <w:szCs w:val="23"/>
        </w:rPr>
        <w:t xml:space="preserve"> </w:t>
      </w:r>
      <w:r w:rsidR="009829A5">
        <w:rPr>
          <w:rFonts w:ascii="Arial" w:hAnsi="Arial" w:cs="Arial"/>
          <w:b/>
          <w:sz w:val="23"/>
          <w:szCs w:val="23"/>
        </w:rPr>
        <w:t>edited</w:t>
      </w:r>
      <w:r w:rsidR="00933CA5">
        <w:rPr>
          <w:rFonts w:ascii="Arial" w:hAnsi="Arial" w:cs="Arial"/>
          <w:b/>
          <w:sz w:val="23"/>
          <w:szCs w:val="23"/>
        </w:rPr>
        <w:t xml:space="preserve"> and </w:t>
      </w:r>
      <w:r w:rsidR="009829A5">
        <w:rPr>
          <w:rFonts w:ascii="Arial" w:hAnsi="Arial" w:cs="Arial"/>
          <w:b/>
          <w:sz w:val="23"/>
          <w:szCs w:val="23"/>
        </w:rPr>
        <w:t>maintained</w:t>
      </w:r>
      <w:r w:rsidR="00933CA5">
        <w:rPr>
          <w:rFonts w:ascii="Arial" w:hAnsi="Arial" w:cs="Arial"/>
          <w:b/>
          <w:sz w:val="23"/>
          <w:szCs w:val="23"/>
        </w:rPr>
        <w:t xml:space="preserve"> by the lead professional to become a multi-agency </w:t>
      </w:r>
      <w:r>
        <w:rPr>
          <w:rFonts w:ascii="Arial" w:hAnsi="Arial" w:cs="Arial"/>
          <w:b/>
          <w:sz w:val="23"/>
          <w:szCs w:val="23"/>
        </w:rPr>
        <w:t>chronology.</w:t>
      </w:r>
    </w:p>
    <w:p w14:paraId="0D2BE3B9" w14:textId="77777777" w:rsidR="00380330" w:rsidRDefault="00380330" w:rsidP="00380330">
      <w:pPr>
        <w:spacing w:after="0" w:line="240" w:lineRule="auto"/>
        <w:rPr>
          <w:rFonts w:ascii="Arial" w:hAnsi="Arial" w:cs="Arial"/>
          <w:sz w:val="23"/>
          <w:szCs w:val="23"/>
          <w:highlight w:val="green"/>
        </w:rPr>
      </w:pPr>
    </w:p>
    <w:p w14:paraId="67CBEFD2" w14:textId="3E26AC08" w:rsidR="00822310" w:rsidRDefault="004257D3" w:rsidP="009915BB">
      <w:pPr>
        <w:spacing w:after="0" w:line="240" w:lineRule="auto"/>
        <w:rPr>
          <w:rFonts w:ascii="Arial" w:hAnsi="Arial" w:cs="Arial"/>
          <w:sz w:val="23"/>
          <w:szCs w:val="23"/>
        </w:rPr>
      </w:pPr>
      <w:r>
        <w:rPr>
          <w:rFonts w:ascii="Arial" w:hAnsi="Arial" w:cs="Arial"/>
          <w:sz w:val="23"/>
          <w:szCs w:val="23"/>
        </w:rPr>
        <w:t>A</w:t>
      </w:r>
      <w:r w:rsidR="00974F33">
        <w:rPr>
          <w:rFonts w:ascii="Arial" w:hAnsi="Arial" w:cs="Arial"/>
          <w:sz w:val="23"/>
          <w:szCs w:val="23"/>
        </w:rPr>
        <w:t xml:space="preserve"> m</w:t>
      </w:r>
      <w:r w:rsidR="00933CA5">
        <w:rPr>
          <w:rFonts w:ascii="Arial" w:hAnsi="Arial" w:cs="Arial"/>
          <w:sz w:val="23"/>
          <w:szCs w:val="23"/>
        </w:rPr>
        <w:t>ult</w:t>
      </w:r>
      <w:r>
        <w:rPr>
          <w:rFonts w:ascii="Arial" w:hAnsi="Arial" w:cs="Arial"/>
          <w:sz w:val="23"/>
          <w:szCs w:val="23"/>
        </w:rPr>
        <w:t>i-agency chronology is required</w:t>
      </w:r>
      <w:r w:rsidR="00933CA5">
        <w:rPr>
          <w:rFonts w:ascii="Arial" w:hAnsi="Arial" w:cs="Arial"/>
          <w:sz w:val="23"/>
          <w:szCs w:val="23"/>
        </w:rPr>
        <w:t xml:space="preserve"> usuall</w:t>
      </w:r>
      <w:r w:rsidR="00AF12AC">
        <w:rPr>
          <w:rFonts w:ascii="Arial" w:hAnsi="Arial" w:cs="Arial"/>
          <w:sz w:val="23"/>
          <w:szCs w:val="23"/>
        </w:rPr>
        <w:t>y,</w:t>
      </w:r>
      <w:r w:rsidR="00007147">
        <w:rPr>
          <w:rFonts w:ascii="Arial" w:hAnsi="Arial" w:cs="Arial"/>
          <w:sz w:val="23"/>
          <w:szCs w:val="23"/>
        </w:rPr>
        <w:t xml:space="preserve"> </w:t>
      </w:r>
      <w:r w:rsidR="00974F33">
        <w:rPr>
          <w:rFonts w:ascii="Arial" w:hAnsi="Arial" w:cs="Arial"/>
          <w:sz w:val="23"/>
          <w:szCs w:val="23"/>
        </w:rPr>
        <w:t>but not exclusively</w:t>
      </w:r>
      <w:r w:rsidR="00007147">
        <w:rPr>
          <w:rFonts w:ascii="Arial" w:hAnsi="Arial" w:cs="Arial"/>
          <w:sz w:val="23"/>
          <w:szCs w:val="23"/>
        </w:rPr>
        <w:t>,</w:t>
      </w:r>
      <w:r w:rsidR="00974F33">
        <w:rPr>
          <w:rFonts w:ascii="Arial" w:hAnsi="Arial" w:cs="Arial"/>
          <w:sz w:val="23"/>
          <w:szCs w:val="23"/>
        </w:rPr>
        <w:t xml:space="preserve"> </w:t>
      </w:r>
      <w:r w:rsidR="00FA32F5">
        <w:rPr>
          <w:rFonts w:ascii="Arial" w:hAnsi="Arial" w:cs="Arial"/>
          <w:sz w:val="23"/>
          <w:szCs w:val="23"/>
        </w:rPr>
        <w:t xml:space="preserve">at the point of </w:t>
      </w:r>
      <w:r w:rsidR="00933CA5">
        <w:rPr>
          <w:rFonts w:ascii="Arial" w:hAnsi="Arial" w:cs="Arial"/>
          <w:sz w:val="23"/>
          <w:szCs w:val="23"/>
        </w:rPr>
        <w:t>assessing risk to a</w:t>
      </w:r>
      <w:r w:rsidR="0093749C">
        <w:rPr>
          <w:rFonts w:ascii="Arial" w:hAnsi="Arial" w:cs="Arial"/>
          <w:sz w:val="23"/>
          <w:szCs w:val="23"/>
        </w:rPr>
        <w:t>n individual</w:t>
      </w:r>
      <w:r>
        <w:rPr>
          <w:rFonts w:ascii="Arial" w:hAnsi="Arial" w:cs="Arial"/>
          <w:sz w:val="23"/>
          <w:szCs w:val="23"/>
        </w:rPr>
        <w:t>, for example for a Child Protection Case Conference</w:t>
      </w:r>
      <w:r w:rsidR="0093749C">
        <w:rPr>
          <w:rFonts w:ascii="Arial" w:hAnsi="Arial" w:cs="Arial"/>
          <w:sz w:val="23"/>
          <w:szCs w:val="23"/>
        </w:rPr>
        <w:t xml:space="preserve">, </w:t>
      </w:r>
      <w:r>
        <w:rPr>
          <w:rFonts w:ascii="Arial" w:hAnsi="Arial" w:cs="Arial"/>
          <w:sz w:val="23"/>
          <w:szCs w:val="23"/>
        </w:rPr>
        <w:t xml:space="preserve"> Children’s Hearing</w:t>
      </w:r>
      <w:r w:rsidR="0093749C">
        <w:rPr>
          <w:rFonts w:ascii="Arial" w:hAnsi="Arial" w:cs="Arial"/>
          <w:sz w:val="23"/>
          <w:szCs w:val="23"/>
        </w:rPr>
        <w:t xml:space="preserve"> or Adult Protection Case Conference</w:t>
      </w:r>
      <w:r w:rsidR="00B62311">
        <w:rPr>
          <w:rFonts w:ascii="Arial" w:hAnsi="Arial" w:cs="Arial"/>
          <w:sz w:val="23"/>
          <w:szCs w:val="23"/>
        </w:rPr>
        <w:t>.</w:t>
      </w:r>
      <w:r w:rsidR="00AF12AC">
        <w:rPr>
          <w:rFonts w:ascii="Arial" w:hAnsi="Arial" w:cs="Arial"/>
          <w:sz w:val="23"/>
          <w:szCs w:val="23"/>
        </w:rPr>
        <w:t xml:space="preserve"> </w:t>
      </w:r>
      <w:r w:rsidR="00872F08">
        <w:rPr>
          <w:rFonts w:ascii="Arial" w:hAnsi="Arial" w:cs="Arial"/>
          <w:sz w:val="23"/>
          <w:szCs w:val="23"/>
        </w:rPr>
        <w:t xml:space="preserve">However, it </w:t>
      </w:r>
      <w:r w:rsidR="00B62311">
        <w:rPr>
          <w:rFonts w:ascii="Arial" w:hAnsi="Arial" w:cs="Arial"/>
          <w:sz w:val="23"/>
          <w:szCs w:val="23"/>
        </w:rPr>
        <w:t>may</w:t>
      </w:r>
      <w:r w:rsidR="00872F08">
        <w:rPr>
          <w:rFonts w:ascii="Arial" w:hAnsi="Arial" w:cs="Arial"/>
          <w:sz w:val="23"/>
          <w:szCs w:val="23"/>
        </w:rPr>
        <w:t xml:space="preserve"> also</w:t>
      </w:r>
      <w:r w:rsidR="00B62311">
        <w:rPr>
          <w:rFonts w:ascii="Arial" w:hAnsi="Arial" w:cs="Arial"/>
          <w:sz w:val="23"/>
          <w:szCs w:val="23"/>
        </w:rPr>
        <w:t xml:space="preserve"> be beneficial</w:t>
      </w:r>
      <w:r>
        <w:rPr>
          <w:rFonts w:ascii="Arial" w:hAnsi="Arial" w:cs="Arial"/>
          <w:sz w:val="23"/>
          <w:szCs w:val="23"/>
        </w:rPr>
        <w:t xml:space="preserve"> in other multi-agency planning processes. </w:t>
      </w:r>
      <w:r w:rsidR="00974F33" w:rsidRPr="00980EE2">
        <w:rPr>
          <w:rFonts w:ascii="Arial" w:hAnsi="Arial" w:cs="Arial"/>
          <w:sz w:val="23"/>
          <w:szCs w:val="23"/>
        </w:rPr>
        <w:t>E</w:t>
      </w:r>
      <w:r w:rsidR="00933CA5" w:rsidRPr="00980EE2">
        <w:rPr>
          <w:rFonts w:ascii="Arial" w:hAnsi="Arial" w:cs="Arial"/>
          <w:sz w:val="23"/>
          <w:szCs w:val="23"/>
        </w:rPr>
        <w:t xml:space="preserve">ach agency </w:t>
      </w:r>
      <w:r w:rsidR="00974F33" w:rsidRPr="00980EE2">
        <w:rPr>
          <w:rFonts w:ascii="Arial" w:hAnsi="Arial" w:cs="Arial"/>
          <w:sz w:val="23"/>
          <w:szCs w:val="23"/>
        </w:rPr>
        <w:t>involved</w:t>
      </w:r>
      <w:r w:rsidR="00B62311">
        <w:rPr>
          <w:rFonts w:ascii="Arial" w:hAnsi="Arial" w:cs="Arial"/>
          <w:sz w:val="23"/>
          <w:szCs w:val="23"/>
        </w:rPr>
        <w:t>,</w:t>
      </w:r>
      <w:r w:rsidR="00974F33" w:rsidRPr="00980EE2">
        <w:rPr>
          <w:rFonts w:ascii="Arial" w:hAnsi="Arial" w:cs="Arial"/>
          <w:sz w:val="23"/>
          <w:szCs w:val="23"/>
        </w:rPr>
        <w:t xml:space="preserve"> </w:t>
      </w:r>
      <w:r w:rsidR="00933CA5" w:rsidRPr="00980EE2">
        <w:rPr>
          <w:rFonts w:ascii="Arial" w:hAnsi="Arial" w:cs="Arial"/>
          <w:sz w:val="23"/>
          <w:szCs w:val="23"/>
        </w:rPr>
        <w:t>should</w:t>
      </w:r>
      <w:r w:rsidR="00933CA5">
        <w:rPr>
          <w:rFonts w:ascii="Arial" w:hAnsi="Arial" w:cs="Arial"/>
          <w:sz w:val="23"/>
          <w:szCs w:val="23"/>
        </w:rPr>
        <w:t xml:space="preserve"> </w:t>
      </w:r>
      <w:r w:rsidR="00007147">
        <w:rPr>
          <w:rFonts w:ascii="Arial" w:hAnsi="Arial" w:cs="Arial"/>
          <w:sz w:val="23"/>
          <w:szCs w:val="23"/>
        </w:rPr>
        <w:t>review</w:t>
      </w:r>
      <w:r w:rsidR="00974F33">
        <w:rPr>
          <w:rFonts w:ascii="Arial" w:hAnsi="Arial" w:cs="Arial"/>
          <w:sz w:val="23"/>
          <w:szCs w:val="23"/>
        </w:rPr>
        <w:t xml:space="preserve"> their own single agency </w:t>
      </w:r>
      <w:r w:rsidR="00933CA5">
        <w:rPr>
          <w:rFonts w:ascii="Arial" w:hAnsi="Arial" w:cs="Arial"/>
          <w:sz w:val="23"/>
          <w:szCs w:val="23"/>
        </w:rPr>
        <w:t xml:space="preserve">chronology for relevance before sending it to the lead professional </w:t>
      </w:r>
      <w:r w:rsidR="00C3144A">
        <w:rPr>
          <w:rFonts w:ascii="Arial" w:hAnsi="Arial" w:cs="Arial"/>
          <w:sz w:val="23"/>
          <w:szCs w:val="23"/>
        </w:rPr>
        <w:t>who has requested it (usually</w:t>
      </w:r>
      <w:r w:rsidR="00974F33">
        <w:rPr>
          <w:rFonts w:ascii="Arial" w:hAnsi="Arial" w:cs="Arial"/>
          <w:sz w:val="23"/>
          <w:szCs w:val="23"/>
        </w:rPr>
        <w:t xml:space="preserve"> </w:t>
      </w:r>
      <w:r w:rsidR="00D02FF4">
        <w:rPr>
          <w:rFonts w:ascii="Arial" w:hAnsi="Arial" w:cs="Arial"/>
          <w:sz w:val="23"/>
          <w:szCs w:val="23"/>
        </w:rPr>
        <w:t xml:space="preserve">in </w:t>
      </w:r>
      <w:r w:rsidR="00974F33">
        <w:rPr>
          <w:rFonts w:ascii="Arial" w:hAnsi="Arial" w:cs="Arial"/>
          <w:sz w:val="23"/>
          <w:szCs w:val="23"/>
        </w:rPr>
        <w:t>social work)</w:t>
      </w:r>
      <w:r w:rsidR="00933CA5">
        <w:rPr>
          <w:rFonts w:ascii="Arial" w:hAnsi="Arial" w:cs="Arial"/>
          <w:sz w:val="23"/>
          <w:szCs w:val="23"/>
        </w:rPr>
        <w:t>.</w:t>
      </w:r>
      <w:r w:rsidR="00B62311">
        <w:rPr>
          <w:rFonts w:ascii="Arial" w:hAnsi="Arial" w:cs="Arial"/>
          <w:sz w:val="23"/>
          <w:szCs w:val="23"/>
        </w:rPr>
        <w:t xml:space="preserve"> </w:t>
      </w:r>
      <w:r w:rsidR="00933CA5">
        <w:rPr>
          <w:rFonts w:ascii="Arial" w:hAnsi="Arial" w:cs="Arial"/>
          <w:sz w:val="23"/>
          <w:szCs w:val="23"/>
        </w:rPr>
        <w:t xml:space="preserve">The lead professional will copy and paste all </w:t>
      </w:r>
      <w:r w:rsidR="00974F33">
        <w:rPr>
          <w:rFonts w:ascii="Arial" w:hAnsi="Arial" w:cs="Arial"/>
          <w:sz w:val="23"/>
          <w:szCs w:val="23"/>
        </w:rPr>
        <w:t xml:space="preserve">single agency </w:t>
      </w:r>
      <w:r w:rsidR="002F248A">
        <w:rPr>
          <w:rFonts w:ascii="Arial" w:hAnsi="Arial" w:cs="Arial"/>
          <w:sz w:val="23"/>
          <w:szCs w:val="23"/>
        </w:rPr>
        <w:t>chronologies into the</w:t>
      </w:r>
      <w:r w:rsidR="00933CA5">
        <w:rPr>
          <w:rFonts w:ascii="Arial" w:hAnsi="Arial" w:cs="Arial"/>
          <w:sz w:val="23"/>
          <w:szCs w:val="23"/>
        </w:rPr>
        <w:t xml:space="preserve"> template, before sorting </w:t>
      </w:r>
      <w:r w:rsidR="00974F33">
        <w:rPr>
          <w:rFonts w:ascii="Arial" w:hAnsi="Arial" w:cs="Arial"/>
          <w:sz w:val="23"/>
          <w:szCs w:val="23"/>
        </w:rPr>
        <w:t xml:space="preserve">it </w:t>
      </w:r>
      <w:r w:rsidR="00933CA5">
        <w:rPr>
          <w:rFonts w:ascii="Arial" w:hAnsi="Arial" w:cs="Arial"/>
          <w:sz w:val="23"/>
          <w:szCs w:val="23"/>
        </w:rPr>
        <w:t xml:space="preserve">by date </w:t>
      </w:r>
      <w:r w:rsidR="00872F08">
        <w:rPr>
          <w:rFonts w:ascii="Arial" w:hAnsi="Arial" w:cs="Arial"/>
          <w:sz w:val="23"/>
          <w:szCs w:val="23"/>
        </w:rPr>
        <w:t>order</w:t>
      </w:r>
      <w:r w:rsidR="00933CA5">
        <w:rPr>
          <w:rFonts w:ascii="Arial" w:hAnsi="Arial" w:cs="Arial"/>
          <w:sz w:val="23"/>
          <w:szCs w:val="23"/>
        </w:rPr>
        <w:t>, and removin</w:t>
      </w:r>
      <w:r w:rsidR="00007147" w:rsidRPr="00007147">
        <w:rPr>
          <w:rFonts w:ascii="Arial" w:hAnsi="Arial" w:cs="Arial"/>
          <w:color w:val="000000" w:themeColor="text1"/>
          <w:sz w:val="23"/>
          <w:szCs w:val="23"/>
        </w:rPr>
        <w:t>g</w:t>
      </w:r>
      <w:r w:rsidR="00933CA5">
        <w:rPr>
          <w:rFonts w:ascii="Arial" w:hAnsi="Arial" w:cs="Arial"/>
          <w:sz w:val="23"/>
          <w:szCs w:val="23"/>
        </w:rPr>
        <w:t xml:space="preserve"> any duplicate entries. </w:t>
      </w:r>
      <w:r w:rsidR="00974F33">
        <w:rPr>
          <w:rFonts w:ascii="Arial" w:hAnsi="Arial" w:cs="Arial"/>
          <w:sz w:val="23"/>
          <w:szCs w:val="23"/>
        </w:rPr>
        <w:t>All agencies will then be sent a copy of the multi-agency integrated chronology. During the lifetime of a multi-agency chronology,</w:t>
      </w:r>
      <w:r w:rsidR="009915BB">
        <w:rPr>
          <w:rFonts w:ascii="Arial" w:hAnsi="Arial" w:cs="Arial"/>
          <w:sz w:val="23"/>
          <w:szCs w:val="23"/>
        </w:rPr>
        <w:t xml:space="preserve"> it will be maintained by the lead professional. E</w:t>
      </w:r>
      <w:r w:rsidR="00974F33">
        <w:rPr>
          <w:rFonts w:ascii="Arial" w:hAnsi="Arial" w:cs="Arial"/>
          <w:sz w:val="23"/>
          <w:szCs w:val="23"/>
        </w:rPr>
        <w:t>ach agency w</w:t>
      </w:r>
      <w:r w:rsidR="002F248A">
        <w:rPr>
          <w:rFonts w:ascii="Arial" w:hAnsi="Arial" w:cs="Arial"/>
          <w:sz w:val="23"/>
          <w:szCs w:val="23"/>
        </w:rPr>
        <w:t xml:space="preserve">ill continue to add to their </w:t>
      </w:r>
      <w:r w:rsidR="00B40488">
        <w:rPr>
          <w:rFonts w:ascii="Arial" w:hAnsi="Arial" w:cs="Arial"/>
          <w:sz w:val="23"/>
          <w:szCs w:val="23"/>
        </w:rPr>
        <w:t>agency’s</w:t>
      </w:r>
      <w:r w:rsidR="00974F33">
        <w:rPr>
          <w:rFonts w:ascii="Arial" w:hAnsi="Arial" w:cs="Arial"/>
          <w:sz w:val="23"/>
          <w:szCs w:val="23"/>
        </w:rPr>
        <w:t xml:space="preserve"> single agency chronology and feed in any relevant entries to</w:t>
      </w:r>
      <w:r w:rsidR="009915BB">
        <w:rPr>
          <w:rFonts w:ascii="Arial" w:hAnsi="Arial" w:cs="Arial"/>
          <w:sz w:val="23"/>
          <w:szCs w:val="23"/>
        </w:rPr>
        <w:t xml:space="preserve"> the integrate</w:t>
      </w:r>
      <w:r w:rsidR="008803A1">
        <w:rPr>
          <w:rFonts w:ascii="Arial" w:hAnsi="Arial" w:cs="Arial"/>
          <w:sz w:val="23"/>
          <w:szCs w:val="23"/>
        </w:rPr>
        <w:t xml:space="preserve">d </w:t>
      </w:r>
      <w:r w:rsidR="002F248A">
        <w:rPr>
          <w:rFonts w:ascii="Arial" w:hAnsi="Arial" w:cs="Arial"/>
          <w:sz w:val="23"/>
          <w:szCs w:val="23"/>
        </w:rPr>
        <w:lastRenderedPageBreak/>
        <w:t xml:space="preserve">multi-agency </w:t>
      </w:r>
      <w:r w:rsidR="008803A1">
        <w:rPr>
          <w:rFonts w:ascii="Arial" w:hAnsi="Arial" w:cs="Arial"/>
          <w:sz w:val="23"/>
          <w:szCs w:val="23"/>
        </w:rPr>
        <w:t xml:space="preserve">version. The relevance of any entries will be </w:t>
      </w:r>
      <w:r w:rsidR="00974F33">
        <w:rPr>
          <w:rFonts w:ascii="Arial" w:hAnsi="Arial" w:cs="Arial"/>
          <w:sz w:val="23"/>
          <w:szCs w:val="23"/>
        </w:rPr>
        <w:t>agreed at</w:t>
      </w:r>
      <w:r w:rsidR="00872F08">
        <w:rPr>
          <w:rFonts w:ascii="Arial" w:hAnsi="Arial" w:cs="Arial"/>
          <w:sz w:val="23"/>
          <w:szCs w:val="23"/>
        </w:rPr>
        <w:t xml:space="preserve"> multi-agency</w:t>
      </w:r>
      <w:r w:rsidR="00974F33">
        <w:rPr>
          <w:rFonts w:ascii="Arial" w:hAnsi="Arial" w:cs="Arial"/>
          <w:sz w:val="23"/>
          <w:szCs w:val="23"/>
        </w:rPr>
        <w:t xml:space="preserve"> meetings for example</w:t>
      </w:r>
      <w:r w:rsidR="00872F08">
        <w:rPr>
          <w:rFonts w:ascii="Arial" w:hAnsi="Arial" w:cs="Arial"/>
          <w:sz w:val="23"/>
          <w:szCs w:val="23"/>
        </w:rPr>
        <w:t xml:space="preserve"> </w:t>
      </w:r>
      <w:r w:rsidR="009915BB">
        <w:rPr>
          <w:rFonts w:ascii="Arial" w:hAnsi="Arial" w:cs="Arial"/>
          <w:sz w:val="23"/>
          <w:szCs w:val="23"/>
        </w:rPr>
        <w:t>core group</w:t>
      </w:r>
      <w:r w:rsidR="00872F08">
        <w:rPr>
          <w:rFonts w:ascii="Arial" w:hAnsi="Arial" w:cs="Arial"/>
          <w:sz w:val="23"/>
          <w:szCs w:val="23"/>
        </w:rPr>
        <w:t xml:space="preserve"> meetings</w:t>
      </w:r>
      <w:r w:rsidR="009915BB">
        <w:rPr>
          <w:rFonts w:ascii="Arial" w:hAnsi="Arial" w:cs="Arial"/>
          <w:sz w:val="23"/>
          <w:szCs w:val="23"/>
        </w:rPr>
        <w:t xml:space="preserve"> following child protection registration</w:t>
      </w:r>
      <w:r w:rsidR="00872F08">
        <w:rPr>
          <w:rFonts w:ascii="Arial" w:hAnsi="Arial" w:cs="Arial"/>
          <w:sz w:val="23"/>
          <w:szCs w:val="23"/>
        </w:rPr>
        <w:t>,</w:t>
      </w:r>
      <w:r w:rsidR="00822310">
        <w:rPr>
          <w:rFonts w:ascii="Arial" w:hAnsi="Arial" w:cs="Arial"/>
          <w:sz w:val="23"/>
          <w:szCs w:val="23"/>
        </w:rPr>
        <w:t xml:space="preserve"> Adult Support and </w:t>
      </w:r>
      <w:r w:rsidR="00B62311">
        <w:rPr>
          <w:rFonts w:ascii="Arial" w:hAnsi="Arial" w:cs="Arial"/>
          <w:sz w:val="23"/>
          <w:szCs w:val="23"/>
        </w:rPr>
        <w:t>P</w:t>
      </w:r>
      <w:r w:rsidR="00822310">
        <w:rPr>
          <w:rFonts w:ascii="Arial" w:hAnsi="Arial" w:cs="Arial"/>
          <w:sz w:val="23"/>
          <w:szCs w:val="23"/>
        </w:rPr>
        <w:t xml:space="preserve">rotection </w:t>
      </w:r>
      <w:r w:rsidR="00B62311">
        <w:rPr>
          <w:rFonts w:ascii="Arial" w:hAnsi="Arial" w:cs="Arial"/>
          <w:sz w:val="23"/>
          <w:szCs w:val="23"/>
        </w:rPr>
        <w:t>C</w:t>
      </w:r>
      <w:r w:rsidR="00822310">
        <w:rPr>
          <w:rFonts w:ascii="Arial" w:hAnsi="Arial" w:cs="Arial"/>
          <w:sz w:val="23"/>
          <w:szCs w:val="23"/>
        </w:rPr>
        <w:t xml:space="preserve">ase </w:t>
      </w:r>
      <w:r w:rsidR="00B62311">
        <w:rPr>
          <w:rFonts w:ascii="Arial" w:hAnsi="Arial" w:cs="Arial"/>
          <w:sz w:val="23"/>
          <w:szCs w:val="23"/>
        </w:rPr>
        <w:t>C</w:t>
      </w:r>
      <w:r w:rsidR="00822310">
        <w:rPr>
          <w:rFonts w:ascii="Arial" w:hAnsi="Arial" w:cs="Arial"/>
          <w:sz w:val="23"/>
          <w:szCs w:val="23"/>
        </w:rPr>
        <w:t xml:space="preserve">onferences and </w:t>
      </w:r>
      <w:r w:rsidR="00AF12AC">
        <w:rPr>
          <w:rFonts w:ascii="Arial" w:hAnsi="Arial" w:cs="Arial"/>
          <w:sz w:val="23"/>
          <w:szCs w:val="23"/>
        </w:rPr>
        <w:t>R</w:t>
      </w:r>
      <w:r w:rsidR="00822310">
        <w:rPr>
          <w:rFonts w:ascii="Arial" w:hAnsi="Arial" w:cs="Arial"/>
          <w:sz w:val="23"/>
          <w:szCs w:val="23"/>
        </w:rPr>
        <w:t xml:space="preserve">eview </w:t>
      </w:r>
      <w:r w:rsidR="00AF12AC">
        <w:rPr>
          <w:rFonts w:ascii="Arial" w:hAnsi="Arial" w:cs="Arial"/>
          <w:sz w:val="23"/>
          <w:szCs w:val="23"/>
        </w:rPr>
        <w:t>C</w:t>
      </w:r>
      <w:r w:rsidR="00822310">
        <w:rPr>
          <w:rFonts w:ascii="Arial" w:hAnsi="Arial" w:cs="Arial"/>
          <w:sz w:val="23"/>
          <w:szCs w:val="23"/>
        </w:rPr>
        <w:t xml:space="preserve">ase </w:t>
      </w:r>
      <w:r w:rsidR="00AF12AC">
        <w:rPr>
          <w:rFonts w:ascii="Arial" w:hAnsi="Arial" w:cs="Arial"/>
          <w:sz w:val="23"/>
          <w:szCs w:val="23"/>
        </w:rPr>
        <w:t>C</w:t>
      </w:r>
      <w:r w:rsidR="00822310">
        <w:rPr>
          <w:rFonts w:ascii="Arial" w:hAnsi="Arial" w:cs="Arial"/>
          <w:sz w:val="23"/>
          <w:szCs w:val="23"/>
        </w:rPr>
        <w:t xml:space="preserve">onferences. </w:t>
      </w:r>
    </w:p>
    <w:p w14:paraId="3100589A" w14:textId="77777777" w:rsidR="00822310" w:rsidRDefault="00822310" w:rsidP="009915BB">
      <w:pPr>
        <w:spacing w:after="0" w:line="240" w:lineRule="auto"/>
        <w:rPr>
          <w:rFonts w:ascii="Arial" w:hAnsi="Arial" w:cs="Arial"/>
          <w:sz w:val="23"/>
          <w:szCs w:val="23"/>
        </w:rPr>
      </w:pPr>
    </w:p>
    <w:p w14:paraId="7553E123" w14:textId="77777777" w:rsidR="009915BB" w:rsidRDefault="009915BB" w:rsidP="009915BB">
      <w:pPr>
        <w:spacing w:after="0" w:line="240" w:lineRule="auto"/>
        <w:rPr>
          <w:rFonts w:ascii="Arial" w:hAnsi="Arial" w:cs="Arial"/>
          <w:sz w:val="23"/>
          <w:szCs w:val="23"/>
        </w:rPr>
      </w:pPr>
    </w:p>
    <w:p w14:paraId="2DF0E9B6" w14:textId="77777777" w:rsidR="00F12E36" w:rsidRDefault="00F12E36" w:rsidP="00380330">
      <w:pPr>
        <w:spacing w:after="0" w:line="240" w:lineRule="auto"/>
        <w:rPr>
          <w:rFonts w:ascii="Arial" w:hAnsi="Arial" w:cs="Arial"/>
          <w:b/>
          <w:sz w:val="23"/>
          <w:szCs w:val="23"/>
        </w:rPr>
      </w:pPr>
      <w:r w:rsidRPr="00F12E36">
        <w:rPr>
          <w:rFonts w:ascii="Arial" w:hAnsi="Arial" w:cs="Arial"/>
          <w:b/>
          <w:sz w:val="23"/>
          <w:szCs w:val="23"/>
        </w:rPr>
        <w:t xml:space="preserve">What </w:t>
      </w:r>
      <w:r>
        <w:rPr>
          <w:rFonts w:ascii="Arial" w:hAnsi="Arial" w:cs="Arial"/>
          <w:b/>
          <w:sz w:val="23"/>
          <w:szCs w:val="23"/>
        </w:rPr>
        <w:t>are the headings for the chronology</w:t>
      </w:r>
      <w:r w:rsidRPr="00F12E36">
        <w:rPr>
          <w:rFonts w:ascii="Arial" w:hAnsi="Arial" w:cs="Arial"/>
          <w:b/>
          <w:sz w:val="23"/>
          <w:szCs w:val="23"/>
        </w:rPr>
        <w:t>?</w:t>
      </w:r>
    </w:p>
    <w:p w14:paraId="0E42B779" w14:textId="77777777" w:rsidR="001A244E" w:rsidRDefault="001A244E" w:rsidP="00380330">
      <w:pPr>
        <w:spacing w:after="0" w:line="240" w:lineRule="auto"/>
        <w:rPr>
          <w:rFonts w:ascii="Arial" w:hAnsi="Arial" w:cs="Arial"/>
          <w:b/>
          <w:sz w:val="23"/>
          <w:szCs w:val="23"/>
        </w:rPr>
      </w:pPr>
    </w:p>
    <w:p w14:paraId="308553F5" w14:textId="77777777" w:rsidR="001A244E" w:rsidRDefault="001A244E" w:rsidP="001A244E">
      <w:pPr>
        <w:spacing w:after="0" w:line="240" w:lineRule="auto"/>
        <w:jc w:val="center"/>
        <w:rPr>
          <w:rFonts w:ascii="Arial" w:hAnsi="Arial" w:cs="Arial"/>
          <w:b/>
          <w:sz w:val="23"/>
          <w:szCs w:val="23"/>
        </w:rPr>
      </w:pPr>
    </w:p>
    <w:p w14:paraId="05F29DEC" w14:textId="77777777" w:rsidR="00F12E36" w:rsidRPr="00C46C44" w:rsidRDefault="00F12E36" w:rsidP="00C46C44">
      <w:pPr>
        <w:pStyle w:val="ListParagraph"/>
        <w:numPr>
          <w:ilvl w:val="0"/>
          <w:numId w:val="4"/>
        </w:numPr>
        <w:ind w:left="426" w:hanging="426"/>
        <w:rPr>
          <w:rFonts w:ascii="Arial" w:hAnsi="Arial" w:cs="Arial"/>
          <w:b/>
        </w:rPr>
      </w:pPr>
      <w:r w:rsidRPr="00C46C44">
        <w:rPr>
          <w:rFonts w:ascii="Arial" w:hAnsi="Arial" w:cs="Arial"/>
          <w:b/>
        </w:rPr>
        <w:t xml:space="preserve">Dates(s):  </w:t>
      </w:r>
    </w:p>
    <w:p w14:paraId="47A117E3" w14:textId="52AADE36" w:rsidR="00006AA2" w:rsidRPr="00525EFE" w:rsidRDefault="00F12E36" w:rsidP="00C46C44">
      <w:pPr>
        <w:ind w:left="426"/>
        <w:rPr>
          <w:rFonts w:ascii="Arial" w:hAnsi="Arial" w:cs="Arial"/>
          <w:iCs/>
          <w:sz w:val="23"/>
          <w:szCs w:val="23"/>
        </w:rPr>
      </w:pPr>
      <w:r w:rsidRPr="00006AA2">
        <w:rPr>
          <w:rFonts w:ascii="Arial" w:hAnsi="Arial" w:cs="Arial"/>
          <w:b/>
        </w:rPr>
        <w:t>The date or date</w:t>
      </w:r>
      <w:r w:rsidR="00872F08">
        <w:rPr>
          <w:rFonts w:ascii="Arial" w:hAnsi="Arial" w:cs="Arial"/>
          <w:b/>
        </w:rPr>
        <w:t xml:space="preserve"> range</w:t>
      </w:r>
      <w:r w:rsidRPr="00006AA2">
        <w:rPr>
          <w:rFonts w:ascii="Arial" w:hAnsi="Arial" w:cs="Arial"/>
          <w:b/>
        </w:rPr>
        <w:t xml:space="preserve"> when the event(s) significant for the </w:t>
      </w:r>
      <w:r w:rsidR="0093749C">
        <w:rPr>
          <w:rFonts w:ascii="Arial" w:hAnsi="Arial" w:cs="Arial"/>
          <w:b/>
        </w:rPr>
        <w:t xml:space="preserve">individual </w:t>
      </w:r>
      <w:r w:rsidRPr="00006AA2">
        <w:rPr>
          <w:rFonts w:ascii="Arial" w:hAnsi="Arial" w:cs="Arial"/>
          <w:b/>
        </w:rPr>
        <w:t>took place</w:t>
      </w:r>
      <w:r w:rsidR="0080169D">
        <w:rPr>
          <w:rFonts w:ascii="Arial" w:hAnsi="Arial" w:cs="Arial"/>
          <w:b/>
        </w:rPr>
        <w:t>.</w:t>
      </w:r>
      <w:r w:rsidRPr="00006AA2">
        <w:rPr>
          <w:rFonts w:ascii="Arial" w:hAnsi="Arial" w:cs="Arial"/>
          <w:b/>
        </w:rPr>
        <w:t xml:space="preserve"> </w:t>
      </w:r>
      <w:r w:rsidRPr="00456D3F">
        <w:rPr>
          <w:rFonts w:ascii="Arial" w:hAnsi="Arial" w:cs="Arial"/>
          <w:sz w:val="23"/>
          <w:szCs w:val="23"/>
        </w:rPr>
        <w:t>If a report is received (e</w:t>
      </w:r>
      <w:r w:rsidR="00980EE2">
        <w:rPr>
          <w:rFonts w:ascii="Arial" w:hAnsi="Arial" w:cs="Arial"/>
          <w:sz w:val="23"/>
          <w:szCs w:val="23"/>
        </w:rPr>
        <w:t>.</w:t>
      </w:r>
      <w:r w:rsidRPr="00456D3F">
        <w:rPr>
          <w:rFonts w:ascii="Arial" w:hAnsi="Arial" w:cs="Arial"/>
          <w:sz w:val="23"/>
          <w:szCs w:val="23"/>
        </w:rPr>
        <w:t>g</w:t>
      </w:r>
      <w:r w:rsidR="00980EE2">
        <w:rPr>
          <w:rFonts w:ascii="Arial" w:hAnsi="Arial" w:cs="Arial"/>
          <w:sz w:val="23"/>
          <w:szCs w:val="23"/>
        </w:rPr>
        <w:t>.</w:t>
      </w:r>
      <w:r w:rsidRPr="00456D3F">
        <w:rPr>
          <w:rFonts w:ascii="Arial" w:hAnsi="Arial" w:cs="Arial"/>
          <w:sz w:val="23"/>
          <w:szCs w:val="23"/>
        </w:rPr>
        <w:t xml:space="preserve"> from the police) it is not the </w:t>
      </w:r>
      <w:r w:rsidRPr="00525EFE">
        <w:rPr>
          <w:rFonts w:ascii="Arial" w:hAnsi="Arial" w:cs="Arial"/>
          <w:b/>
          <w:bCs/>
          <w:iCs/>
          <w:sz w:val="23"/>
          <w:szCs w:val="23"/>
        </w:rPr>
        <w:t xml:space="preserve">report </w:t>
      </w:r>
      <w:r w:rsidRPr="00456D3F">
        <w:rPr>
          <w:rFonts w:ascii="Arial" w:hAnsi="Arial" w:cs="Arial"/>
          <w:sz w:val="23"/>
          <w:szCs w:val="23"/>
        </w:rPr>
        <w:t>which is the significant event but the incident itself, so the date should reflect when the actual event happened</w:t>
      </w:r>
      <w:r w:rsidRPr="006D239E">
        <w:rPr>
          <w:rFonts w:ascii="Arial" w:hAnsi="Arial" w:cs="Arial"/>
          <w:sz w:val="23"/>
          <w:szCs w:val="23"/>
        </w:rPr>
        <w:t>.</w:t>
      </w:r>
      <w:r w:rsidR="00872F08">
        <w:rPr>
          <w:rFonts w:ascii="Arial" w:hAnsi="Arial" w:cs="Arial"/>
          <w:sz w:val="23"/>
          <w:szCs w:val="23"/>
        </w:rPr>
        <w:t xml:space="preserve"> </w:t>
      </w:r>
      <w:r w:rsidR="006D239E" w:rsidRPr="006D239E">
        <w:rPr>
          <w:rFonts w:ascii="Arial" w:hAnsi="Arial" w:cs="Arial"/>
          <w:sz w:val="23"/>
          <w:szCs w:val="23"/>
        </w:rPr>
        <w:t>A</w:t>
      </w:r>
      <w:r w:rsidR="006D239E">
        <w:rPr>
          <w:rFonts w:ascii="Arial" w:hAnsi="Arial" w:cs="Arial"/>
          <w:b/>
          <w:sz w:val="23"/>
          <w:szCs w:val="23"/>
        </w:rPr>
        <w:t xml:space="preserve"> </w:t>
      </w:r>
      <w:r w:rsidRPr="00456D3F">
        <w:rPr>
          <w:rFonts w:ascii="Arial" w:hAnsi="Arial" w:cs="Arial"/>
          <w:sz w:val="23"/>
          <w:szCs w:val="23"/>
        </w:rPr>
        <w:t xml:space="preserve">chronology </w:t>
      </w:r>
      <w:r w:rsidR="006D239E">
        <w:rPr>
          <w:rFonts w:ascii="Arial" w:hAnsi="Arial" w:cs="Arial"/>
          <w:sz w:val="23"/>
          <w:szCs w:val="23"/>
        </w:rPr>
        <w:t xml:space="preserve">can </w:t>
      </w:r>
      <w:r w:rsidRPr="00456D3F">
        <w:rPr>
          <w:rFonts w:ascii="Arial" w:hAnsi="Arial" w:cs="Arial"/>
          <w:sz w:val="23"/>
          <w:szCs w:val="23"/>
        </w:rPr>
        <w:t>group together similar incidents</w:t>
      </w:r>
      <w:r w:rsidR="006D239E">
        <w:rPr>
          <w:rFonts w:ascii="Arial" w:hAnsi="Arial" w:cs="Arial"/>
          <w:sz w:val="23"/>
          <w:szCs w:val="23"/>
        </w:rPr>
        <w:t xml:space="preserve"> </w:t>
      </w:r>
      <w:r w:rsidR="00C3144A">
        <w:rPr>
          <w:rFonts w:ascii="Arial" w:hAnsi="Arial" w:cs="Arial"/>
          <w:sz w:val="23"/>
          <w:szCs w:val="23"/>
        </w:rPr>
        <w:t>by theme, with one eventual/</w:t>
      </w:r>
      <w:r w:rsidRPr="00456D3F">
        <w:rPr>
          <w:rFonts w:ascii="Arial" w:hAnsi="Arial" w:cs="Arial"/>
          <w:sz w:val="23"/>
          <w:szCs w:val="23"/>
        </w:rPr>
        <w:t xml:space="preserve">overall </w:t>
      </w:r>
      <w:r w:rsidR="00872F08">
        <w:rPr>
          <w:rFonts w:ascii="Arial" w:hAnsi="Arial" w:cs="Arial"/>
          <w:sz w:val="23"/>
          <w:szCs w:val="23"/>
        </w:rPr>
        <w:t xml:space="preserve">identified </w:t>
      </w:r>
      <w:r w:rsidRPr="00456D3F">
        <w:rPr>
          <w:rFonts w:ascii="Arial" w:hAnsi="Arial" w:cs="Arial"/>
          <w:sz w:val="23"/>
          <w:szCs w:val="23"/>
        </w:rPr>
        <w:t>outcome</w:t>
      </w:r>
      <w:r w:rsidR="00872F08">
        <w:rPr>
          <w:rFonts w:ascii="Arial" w:hAnsi="Arial" w:cs="Arial"/>
          <w:sz w:val="23"/>
          <w:szCs w:val="23"/>
        </w:rPr>
        <w:t xml:space="preserve">. </w:t>
      </w:r>
      <w:r w:rsidR="00525EFE">
        <w:rPr>
          <w:rFonts w:ascii="Arial" w:hAnsi="Arial" w:cs="Arial"/>
          <w:sz w:val="23"/>
          <w:szCs w:val="23"/>
        </w:rPr>
        <w:t>In these circumstances t</w:t>
      </w:r>
      <w:r w:rsidRPr="00456D3F">
        <w:rPr>
          <w:rFonts w:ascii="Arial" w:hAnsi="Arial" w:cs="Arial"/>
          <w:sz w:val="23"/>
          <w:szCs w:val="23"/>
        </w:rPr>
        <w:t>he date column should show the</w:t>
      </w:r>
      <w:r w:rsidR="00525EFE">
        <w:rPr>
          <w:rFonts w:ascii="Arial" w:hAnsi="Arial" w:cs="Arial"/>
          <w:sz w:val="23"/>
          <w:szCs w:val="23"/>
        </w:rPr>
        <w:t xml:space="preserve"> date range</w:t>
      </w:r>
      <w:r w:rsidRPr="00456D3F">
        <w:rPr>
          <w:rFonts w:ascii="Arial" w:hAnsi="Arial" w:cs="Arial"/>
          <w:sz w:val="23"/>
          <w:szCs w:val="23"/>
        </w:rPr>
        <w:t xml:space="preserve"> </w:t>
      </w:r>
      <w:r w:rsidR="00525EFE">
        <w:rPr>
          <w:rFonts w:ascii="Arial" w:hAnsi="Arial" w:cs="Arial"/>
          <w:sz w:val="23"/>
          <w:szCs w:val="23"/>
        </w:rPr>
        <w:t>covering</w:t>
      </w:r>
      <w:r w:rsidR="00C3144A">
        <w:rPr>
          <w:rFonts w:ascii="Arial" w:hAnsi="Arial" w:cs="Arial"/>
          <w:sz w:val="23"/>
          <w:szCs w:val="23"/>
        </w:rPr>
        <w:t xml:space="preserve"> all the</w:t>
      </w:r>
      <w:r w:rsidR="00525EFE">
        <w:rPr>
          <w:rFonts w:ascii="Arial" w:hAnsi="Arial" w:cs="Arial"/>
          <w:sz w:val="23"/>
          <w:szCs w:val="23"/>
        </w:rPr>
        <w:t xml:space="preserve"> similar</w:t>
      </w:r>
      <w:r w:rsidR="00C3144A">
        <w:rPr>
          <w:rFonts w:ascii="Arial" w:hAnsi="Arial" w:cs="Arial"/>
          <w:sz w:val="23"/>
          <w:szCs w:val="23"/>
        </w:rPr>
        <w:t xml:space="preserve"> significant events e</w:t>
      </w:r>
      <w:r w:rsidR="00D02FF4">
        <w:rPr>
          <w:rFonts w:ascii="Arial" w:hAnsi="Arial" w:cs="Arial"/>
          <w:sz w:val="23"/>
          <w:szCs w:val="23"/>
        </w:rPr>
        <w:t>.</w:t>
      </w:r>
      <w:r w:rsidR="00C3144A">
        <w:rPr>
          <w:rFonts w:ascii="Arial" w:hAnsi="Arial" w:cs="Arial"/>
          <w:sz w:val="23"/>
          <w:szCs w:val="23"/>
        </w:rPr>
        <w:t>g</w:t>
      </w:r>
      <w:r w:rsidR="00D02FF4">
        <w:rPr>
          <w:rFonts w:ascii="Arial" w:hAnsi="Arial" w:cs="Arial"/>
          <w:sz w:val="23"/>
          <w:szCs w:val="23"/>
        </w:rPr>
        <w:t>.</w:t>
      </w:r>
      <w:r w:rsidRPr="00456D3F">
        <w:rPr>
          <w:rFonts w:ascii="Arial" w:hAnsi="Arial" w:cs="Arial"/>
          <w:sz w:val="23"/>
          <w:szCs w:val="23"/>
        </w:rPr>
        <w:t xml:space="preserve"> </w:t>
      </w:r>
      <w:r w:rsidRPr="00525EFE">
        <w:rPr>
          <w:rFonts w:ascii="Arial" w:hAnsi="Arial" w:cs="Arial"/>
          <w:iCs/>
          <w:sz w:val="23"/>
          <w:szCs w:val="23"/>
        </w:rPr>
        <w:t>“May to November 2015; 7 incidents of domestic violence in the home; Child accommodated with grandparents”.</w:t>
      </w:r>
    </w:p>
    <w:p w14:paraId="0A1E3F4D" w14:textId="77777777" w:rsidR="006C2558" w:rsidRPr="00456D3F" w:rsidRDefault="006C2558" w:rsidP="00C46C44">
      <w:pPr>
        <w:ind w:left="426"/>
        <w:rPr>
          <w:rFonts w:ascii="Arial" w:hAnsi="Arial" w:cs="Arial"/>
          <w:i/>
          <w:sz w:val="23"/>
          <w:szCs w:val="23"/>
        </w:rPr>
      </w:pPr>
    </w:p>
    <w:p w14:paraId="456F2CA9" w14:textId="77777777" w:rsidR="00F12E36" w:rsidRPr="00C46C44" w:rsidRDefault="00F12E36" w:rsidP="00C46C44">
      <w:pPr>
        <w:pStyle w:val="ListParagraph"/>
        <w:numPr>
          <w:ilvl w:val="0"/>
          <w:numId w:val="4"/>
        </w:numPr>
        <w:ind w:left="426" w:hanging="426"/>
        <w:rPr>
          <w:rFonts w:ascii="Arial" w:hAnsi="Arial" w:cs="Arial"/>
          <w:b/>
          <w:sz w:val="23"/>
          <w:szCs w:val="23"/>
        </w:rPr>
      </w:pPr>
      <w:r w:rsidRPr="00C46C44">
        <w:rPr>
          <w:rFonts w:ascii="Arial" w:hAnsi="Arial" w:cs="Arial"/>
          <w:b/>
          <w:sz w:val="23"/>
          <w:szCs w:val="23"/>
        </w:rPr>
        <w:t xml:space="preserve">Significant Event(s): </w:t>
      </w:r>
    </w:p>
    <w:p w14:paraId="5511385E" w14:textId="211AD229" w:rsidR="00F12E36" w:rsidRDefault="00F12E36" w:rsidP="00C46C44">
      <w:pPr>
        <w:ind w:left="426"/>
        <w:rPr>
          <w:rFonts w:ascii="Arial" w:hAnsi="Arial" w:cs="Arial"/>
          <w:sz w:val="23"/>
          <w:szCs w:val="23"/>
        </w:rPr>
      </w:pPr>
      <w:r w:rsidRPr="00456D3F">
        <w:rPr>
          <w:rFonts w:ascii="Arial" w:hAnsi="Arial" w:cs="Arial"/>
          <w:b/>
          <w:sz w:val="23"/>
          <w:szCs w:val="23"/>
        </w:rPr>
        <w:t>Anything that has or may have a significant positive or negative impact on the wellbeing or future development of th</w:t>
      </w:r>
      <w:r w:rsidR="00872F08">
        <w:rPr>
          <w:rFonts w:ascii="Arial" w:hAnsi="Arial" w:cs="Arial"/>
          <w:b/>
          <w:sz w:val="23"/>
          <w:szCs w:val="23"/>
        </w:rPr>
        <w:t>e</w:t>
      </w:r>
      <w:r w:rsidR="0093749C">
        <w:rPr>
          <w:rFonts w:ascii="Arial" w:hAnsi="Arial" w:cs="Arial"/>
          <w:b/>
          <w:sz w:val="23"/>
          <w:szCs w:val="23"/>
        </w:rPr>
        <w:t xml:space="preserve"> individual</w:t>
      </w:r>
      <w:r w:rsidR="0080169D">
        <w:rPr>
          <w:rFonts w:ascii="Arial" w:hAnsi="Arial" w:cs="Arial"/>
          <w:b/>
          <w:sz w:val="23"/>
          <w:szCs w:val="23"/>
        </w:rPr>
        <w:t>.</w:t>
      </w:r>
      <w:r w:rsidRPr="00456D3F">
        <w:rPr>
          <w:rFonts w:ascii="Arial" w:hAnsi="Arial" w:cs="Arial"/>
          <w:b/>
          <w:sz w:val="23"/>
          <w:szCs w:val="23"/>
        </w:rPr>
        <w:t xml:space="preserve"> </w:t>
      </w:r>
      <w:r w:rsidRPr="00456D3F">
        <w:rPr>
          <w:rFonts w:ascii="Arial" w:hAnsi="Arial" w:cs="Arial"/>
          <w:sz w:val="23"/>
          <w:szCs w:val="23"/>
        </w:rPr>
        <w:t xml:space="preserve">Significant events will not be the same for each </w:t>
      </w:r>
      <w:r w:rsidR="0093749C">
        <w:rPr>
          <w:rFonts w:ascii="Arial" w:hAnsi="Arial" w:cs="Arial"/>
          <w:sz w:val="23"/>
          <w:szCs w:val="23"/>
        </w:rPr>
        <w:t xml:space="preserve">person </w:t>
      </w:r>
      <w:r w:rsidRPr="00456D3F">
        <w:rPr>
          <w:rFonts w:ascii="Arial" w:hAnsi="Arial" w:cs="Arial"/>
          <w:sz w:val="23"/>
          <w:szCs w:val="23"/>
        </w:rPr>
        <w:t>– even within the same family.  There can be no fixed list. What determines a significant event will always require professional judgment. When a chronology has been analysed, the subsequent version should</w:t>
      </w:r>
      <w:r w:rsidR="00872F08">
        <w:rPr>
          <w:rFonts w:ascii="Arial" w:hAnsi="Arial" w:cs="Arial"/>
          <w:sz w:val="23"/>
          <w:szCs w:val="23"/>
        </w:rPr>
        <w:t>,</w:t>
      </w:r>
      <w:r w:rsidRPr="00456D3F">
        <w:rPr>
          <w:rFonts w:ascii="Arial" w:hAnsi="Arial" w:cs="Arial"/>
          <w:sz w:val="23"/>
          <w:szCs w:val="23"/>
        </w:rPr>
        <w:t xml:space="preserve"> where possible</w:t>
      </w:r>
      <w:r w:rsidR="00B62311">
        <w:rPr>
          <w:rFonts w:ascii="Arial" w:hAnsi="Arial" w:cs="Arial"/>
          <w:sz w:val="23"/>
          <w:szCs w:val="23"/>
        </w:rPr>
        <w:t>,</w:t>
      </w:r>
      <w:r w:rsidRPr="00456D3F">
        <w:rPr>
          <w:rFonts w:ascii="Arial" w:hAnsi="Arial" w:cs="Arial"/>
          <w:sz w:val="23"/>
          <w:szCs w:val="23"/>
        </w:rPr>
        <w:t xml:space="preserve"> group similar events together</w:t>
      </w:r>
      <w:r w:rsidR="006D239E">
        <w:rPr>
          <w:rFonts w:ascii="Arial" w:hAnsi="Arial" w:cs="Arial"/>
          <w:sz w:val="23"/>
          <w:szCs w:val="23"/>
        </w:rPr>
        <w:t>.</w:t>
      </w:r>
    </w:p>
    <w:p w14:paraId="10AC5A59" w14:textId="77777777" w:rsidR="006C2558" w:rsidRPr="00456D3F" w:rsidRDefault="006C2558" w:rsidP="00C46C44">
      <w:pPr>
        <w:ind w:left="426"/>
        <w:rPr>
          <w:rFonts w:ascii="Arial" w:hAnsi="Arial" w:cs="Arial"/>
          <w:sz w:val="23"/>
          <w:szCs w:val="23"/>
        </w:rPr>
      </w:pPr>
    </w:p>
    <w:p w14:paraId="3F12C6E6" w14:textId="77777777" w:rsidR="00F12E36" w:rsidRPr="00C46C44" w:rsidRDefault="00F12E36" w:rsidP="00C46C44">
      <w:pPr>
        <w:pStyle w:val="ListParagraph"/>
        <w:numPr>
          <w:ilvl w:val="0"/>
          <w:numId w:val="4"/>
        </w:numPr>
        <w:ind w:left="426" w:hanging="426"/>
        <w:rPr>
          <w:rFonts w:ascii="Arial" w:hAnsi="Arial" w:cs="Arial"/>
          <w:b/>
          <w:sz w:val="23"/>
          <w:szCs w:val="23"/>
        </w:rPr>
      </w:pPr>
      <w:r w:rsidRPr="00C46C44">
        <w:rPr>
          <w:rFonts w:ascii="Arial" w:hAnsi="Arial" w:cs="Arial"/>
          <w:b/>
          <w:sz w:val="23"/>
          <w:szCs w:val="23"/>
        </w:rPr>
        <w:t xml:space="preserve">Outcome: </w:t>
      </w:r>
    </w:p>
    <w:p w14:paraId="5332E98A" w14:textId="4E39DACB" w:rsidR="00872F08" w:rsidRPr="00527E4E" w:rsidRDefault="00F12E36" w:rsidP="00872F08">
      <w:pPr>
        <w:ind w:left="426"/>
        <w:rPr>
          <w:rFonts w:ascii="Arial" w:hAnsi="Arial" w:cs="Arial"/>
          <w:sz w:val="23"/>
          <w:szCs w:val="23"/>
        </w:rPr>
      </w:pPr>
      <w:r w:rsidRPr="00456D3F">
        <w:rPr>
          <w:rFonts w:ascii="Arial" w:hAnsi="Arial" w:cs="Arial"/>
          <w:b/>
          <w:sz w:val="23"/>
          <w:szCs w:val="23"/>
        </w:rPr>
        <w:t xml:space="preserve">What happened to the </w:t>
      </w:r>
      <w:r w:rsidR="00FA181A">
        <w:rPr>
          <w:rFonts w:ascii="Arial" w:hAnsi="Arial" w:cs="Arial"/>
          <w:b/>
          <w:sz w:val="23"/>
          <w:szCs w:val="23"/>
        </w:rPr>
        <w:t>individual</w:t>
      </w:r>
      <w:r w:rsidR="00196F4C">
        <w:rPr>
          <w:rFonts w:ascii="Arial" w:hAnsi="Arial" w:cs="Arial"/>
          <w:b/>
          <w:sz w:val="23"/>
          <w:szCs w:val="23"/>
        </w:rPr>
        <w:t xml:space="preserve"> </w:t>
      </w:r>
      <w:r w:rsidRPr="00456D3F">
        <w:rPr>
          <w:rFonts w:ascii="Arial" w:hAnsi="Arial" w:cs="Arial"/>
          <w:b/>
          <w:sz w:val="23"/>
          <w:szCs w:val="23"/>
        </w:rPr>
        <w:t>as a result of the event</w:t>
      </w:r>
      <w:r w:rsidR="002F248A">
        <w:rPr>
          <w:rFonts w:ascii="Arial" w:hAnsi="Arial" w:cs="Arial"/>
          <w:b/>
          <w:sz w:val="23"/>
          <w:szCs w:val="23"/>
        </w:rPr>
        <w:t>.</w:t>
      </w:r>
      <w:r w:rsidR="00872F08">
        <w:rPr>
          <w:rFonts w:ascii="Arial" w:hAnsi="Arial" w:cs="Arial"/>
          <w:b/>
          <w:sz w:val="23"/>
          <w:szCs w:val="23"/>
        </w:rPr>
        <w:t xml:space="preserve"> </w:t>
      </w:r>
      <w:r w:rsidRPr="00456D3F">
        <w:rPr>
          <w:rFonts w:ascii="Arial" w:hAnsi="Arial" w:cs="Arial"/>
          <w:sz w:val="23"/>
          <w:szCs w:val="23"/>
        </w:rPr>
        <w:t xml:space="preserve">The outcome should reflect what happened to the </w:t>
      </w:r>
      <w:r w:rsidR="0093749C">
        <w:rPr>
          <w:rFonts w:ascii="Arial" w:hAnsi="Arial" w:cs="Arial"/>
          <w:sz w:val="23"/>
          <w:szCs w:val="23"/>
        </w:rPr>
        <w:t>individual</w:t>
      </w:r>
      <w:r w:rsidR="00872F08">
        <w:rPr>
          <w:rFonts w:ascii="Arial" w:hAnsi="Arial" w:cs="Arial"/>
          <w:sz w:val="23"/>
          <w:szCs w:val="23"/>
        </w:rPr>
        <w:t xml:space="preserve"> </w:t>
      </w:r>
      <w:r w:rsidRPr="00456D3F">
        <w:rPr>
          <w:rFonts w:ascii="Arial" w:hAnsi="Arial" w:cs="Arial"/>
          <w:sz w:val="23"/>
          <w:szCs w:val="23"/>
        </w:rPr>
        <w:t>not just an agency response – for example after an incident of physical abus</w:t>
      </w:r>
      <w:r w:rsidR="009762ED">
        <w:rPr>
          <w:rFonts w:ascii="Arial" w:hAnsi="Arial" w:cs="Arial"/>
          <w:sz w:val="23"/>
          <w:szCs w:val="23"/>
        </w:rPr>
        <w:t>e within the home</w:t>
      </w:r>
      <w:r w:rsidRPr="00456D3F">
        <w:rPr>
          <w:rFonts w:ascii="Arial" w:hAnsi="Arial" w:cs="Arial"/>
          <w:sz w:val="23"/>
          <w:szCs w:val="23"/>
        </w:rPr>
        <w:t xml:space="preserve">, the outcome might be that the </w:t>
      </w:r>
      <w:r w:rsidR="0093749C">
        <w:rPr>
          <w:rFonts w:ascii="Arial" w:hAnsi="Arial" w:cs="Arial"/>
          <w:sz w:val="23"/>
          <w:szCs w:val="23"/>
        </w:rPr>
        <w:t xml:space="preserve">individual </w:t>
      </w:r>
      <w:r w:rsidRPr="00456D3F">
        <w:rPr>
          <w:rFonts w:ascii="Arial" w:hAnsi="Arial" w:cs="Arial"/>
          <w:sz w:val="23"/>
          <w:szCs w:val="23"/>
        </w:rPr>
        <w:t>remained at home; was removed or the alleged perpetrator was asked to leave. The outcome may contain the mechanism for this (e</w:t>
      </w:r>
      <w:r w:rsidR="00006AA2" w:rsidRPr="00456D3F">
        <w:rPr>
          <w:rFonts w:ascii="Arial" w:hAnsi="Arial" w:cs="Arial"/>
          <w:sz w:val="23"/>
          <w:szCs w:val="23"/>
        </w:rPr>
        <w:t>.</w:t>
      </w:r>
      <w:r w:rsidRPr="00456D3F">
        <w:rPr>
          <w:rFonts w:ascii="Arial" w:hAnsi="Arial" w:cs="Arial"/>
          <w:sz w:val="23"/>
          <w:szCs w:val="23"/>
        </w:rPr>
        <w:t>g</w:t>
      </w:r>
      <w:r w:rsidR="00006AA2" w:rsidRPr="00456D3F">
        <w:rPr>
          <w:rFonts w:ascii="Arial" w:hAnsi="Arial" w:cs="Arial"/>
          <w:sz w:val="23"/>
          <w:szCs w:val="23"/>
        </w:rPr>
        <w:t>.</w:t>
      </w:r>
      <w:r w:rsidRPr="00456D3F">
        <w:rPr>
          <w:rFonts w:ascii="Arial" w:hAnsi="Arial" w:cs="Arial"/>
          <w:sz w:val="23"/>
          <w:szCs w:val="23"/>
        </w:rPr>
        <w:t xml:space="preserve"> Child Protection Order obtained and child placed with foster carers</w:t>
      </w:r>
      <w:r w:rsidR="0093749C">
        <w:rPr>
          <w:rFonts w:ascii="Arial" w:hAnsi="Arial" w:cs="Arial"/>
          <w:sz w:val="23"/>
          <w:szCs w:val="23"/>
        </w:rPr>
        <w:t>, Removal Order under Adult Support and Protection</w:t>
      </w:r>
      <w:r w:rsidR="00822310">
        <w:rPr>
          <w:rFonts w:ascii="Arial" w:hAnsi="Arial" w:cs="Arial"/>
          <w:sz w:val="23"/>
          <w:szCs w:val="23"/>
        </w:rPr>
        <w:t xml:space="preserve"> and the placement of the adult</w:t>
      </w:r>
      <w:r w:rsidRPr="00456D3F">
        <w:rPr>
          <w:rFonts w:ascii="Arial" w:hAnsi="Arial" w:cs="Arial"/>
          <w:sz w:val="23"/>
          <w:szCs w:val="23"/>
        </w:rPr>
        <w:t>). A</w:t>
      </w:r>
      <w:r w:rsidR="00DF33EA">
        <w:rPr>
          <w:rFonts w:ascii="Arial" w:hAnsi="Arial" w:cs="Arial"/>
          <w:sz w:val="23"/>
          <w:szCs w:val="23"/>
        </w:rPr>
        <w:t>n e</w:t>
      </w:r>
      <w:r w:rsidRPr="00456D3F">
        <w:rPr>
          <w:rFonts w:ascii="Arial" w:hAnsi="Arial" w:cs="Arial"/>
          <w:sz w:val="23"/>
          <w:szCs w:val="23"/>
        </w:rPr>
        <w:t xml:space="preserve">xample </w:t>
      </w:r>
      <w:r w:rsidR="00DF33EA">
        <w:rPr>
          <w:rFonts w:ascii="Arial" w:hAnsi="Arial" w:cs="Arial"/>
          <w:sz w:val="23"/>
          <w:szCs w:val="23"/>
        </w:rPr>
        <w:t>that is not child protection</w:t>
      </w:r>
      <w:r w:rsidR="00292C69">
        <w:rPr>
          <w:rFonts w:ascii="Arial" w:hAnsi="Arial" w:cs="Arial"/>
          <w:sz w:val="23"/>
          <w:szCs w:val="23"/>
        </w:rPr>
        <w:t>,</w:t>
      </w:r>
      <w:r w:rsidR="00DF33EA">
        <w:rPr>
          <w:rFonts w:ascii="Arial" w:hAnsi="Arial" w:cs="Arial"/>
          <w:sz w:val="23"/>
          <w:szCs w:val="23"/>
        </w:rPr>
        <w:t xml:space="preserve"> </w:t>
      </w:r>
      <w:r w:rsidRPr="00456D3F">
        <w:rPr>
          <w:rFonts w:ascii="Arial" w:hAnsi="Arial" w:cs="Arial"/>
          <w:sz w:val="23"/>
          <w:szCs w:val="23"/>
        </w:rPr>
        <w:t xml:space="preserve">may be that a child is displaying social and emotional difficulties and is referred to </w:t>
      </w:r>
      <w:r w:rsidR="00B62311">
        <w:rPr>
          <w:rFonts w:ascii="Arial" w:hAnsi="Arial" w:cs="Arial"/>
          <w:sz w:val="23"/>
          <w:szCs w:val="23"/>
        </w:rPr>
        <w:t>a</w:t>
      </w:r>
      <w:r w:rsidRPr="00456D3F">
        <w:rPr>
          <w:rFonts w:ascii="Arial" w:hAnsi="Arial" w:cs="Arial"/>
          <w:sz w:val="23"/>
          <w:szCs w:val="23"/>
        </w:rPr>
        <w:t xml:space="preserve"> Paediatrician. </w:t>
      </w:r>
      <w:r w:rsidR="00475716">
        <w:rPr>
          <w:rFonts w:ascii="Arial" w:hAnsi="Arial" w:cs="Arial"/>
          <w:sz w:val="23"/>
          <w:szCs w:val="23"/>
        </w:rPr>
        <w:t xml:space="preserve">The </w:t>
      </w:r>
      <w:r w:rsidRPr="00456D3F">
        <w:rPr>
          <w:rFonts w:ascii="Arial" w:hAnsi="Arial" w:cs="Arial"/>
          <w:sz w:val="23"/>
          <w:szCs w:val="23"/>
        </w:rPr>
        <w:t xml:space="preserve">outcome is </w:t>
      </w:r>
      <w:r w:rsidR="00006AA2" w:rsidRPr="00456D3F">
        <w:rPr>
          <w:rFonts w:ascii="Arial" w:hAnsi="Arial" w:cs="Arial"/>
          <w:sz w:val="23"/>
          <w:szCs w:val="23"/>
        </w:rPr>
        <w:t>that, following diagnosis, the child receives</w:t>
      </w:r>
      <w:r w:rsidR="00872F08">
        <w:rPr>
          <w:rFonts w:ascii="Arial" w:hAnsi="Arial" w:cs="Arial"/>
          <w:sz w:val="23"/>
          <w:szCs w:val="23"/>
        </w:rPr>
        <w:t xml:space="preserve"> support from</w:t>
      </w:r>
      <w:r w:rsidR="00006AA2" w:rsidRPr="00456D3F">
        <w:rPr>
          <w:rFonts w:ascii="Arial" w:hAnsi="Arial" w:cs="Arial"/>
          <w:sz w:val="23"/>
          <w:szCs w:val="23"/>
        </w:rPr>
        <w:t xml:space="preserve"> specialist services. </w:t>
      </w:r>
      <w:r w:rsidR="00475716">
        <w:rPr>
          <w:rFonts w:ascii="Arial" w:hAnsi="Arial" w:cs="Arial"/>
          <w:sz w:val="23"/>
          <w:szCs w:val="23"/>
        </w:rPr>
        <w:t>An example of something that has a positive impact could be the reintroduction of a family member who has a protective</w:t>
      </w:r>
      <w:r w:rsidR="009762ED">
        <w:rPr>
          <w:rFonts w:ascii="Arial" w:hAnsi="Arial" w:cs="Arial"/>
          <w:sz w:val="23"/>
          <w:szCs w:val="23"/>
        </w:rPr>
        <w:t xml:space="preserve"> </w:t>
      </w:r>
      <w:r w:rsidR="00475716">
        <w:rPr>
          <w:rFonts w:ascii="Arial" w:hAnsi="Arial" w:cs="Arial"/>
          <w:sz w:val="23"/>
          <w:szCs w:val="23"/>
        </w:rPr>
        <w:t xml:space="preserve">relationship </w:t>
      </w:r>
      <w:r w:rsidR="009762ED">
        <w:rPr>
          <w:rFonts w:ascii="Arial" w:hAnsi="Arial" w:cs="Arial"/>
          <w:sz w:val="23"/>
          <w:szCs w:val="23"/>
        </w:rPr>
        <w:t xml:space="preserve">with </w:t>
      </w:r>
      <w:r w:rsidR="00475716">
        <w:rPr>
          <w:rFonts w:ascii="Arial" w:hAnsi="Arial" w:cs="Arial"/>
          <w:sz w:val="23"/>
          <w:szCs w:val="23"/>
        </w:rPr>
        <w:t xml:space="preserve">an individual. </w:t>
      </w:r>
      <w:r w:rsidR="00292C69">
        <w:rPr>
          <w:rFonts w:ascii="Arial" w:hAnsi="Arial" w:cs="Arial"/>
          <w:sz w:val="23"/>
          <w:szCs w:val="23"/>
        </w:rPr>
        <w:t xml:space="preserve">In relation to an adult, </w:t>
      </w:r>
      <w:r w:rsidR="00872F08" w:rsidRPr="00C47014">
        <w:rPr>
          <w:rFonts w:ascii="Arial" w:hAnsi="Arial" w:cs="Arial"/>
          <w:sz w:val="23"/>
          <w:szCs w:val="23"/>
        </w:rPr>
        <w:t xml:space="preserve">an event may be </w:t>
      </w:r>
      <w:r w:rsidR="00872F08">
        <w:rPr>
          <w:rFonts w:ascii="Arial" w:hAnsi="Arial" w:cs="Arial"/>
          <w:sz w:val="23"/>
          <w:szCs w:val="23"/>
        </w:rPr>
        <w:t xml:space="preserve">that </w:t>
      </w:r>
      <w:r w:rsidR="00292C69">
        <w:rPr>
          <w:rFonts w:ascii="Arial" w:hAnsi="Arial" w:cs="Arial"/>
          <w:sz w:val="23"/>
          <w:szCs w:val="23"/>
        </w:rPr>
        <w:t>the</w:t>
      </w:r>
      <w:r w:rsidR="00872F08">
        <w:rPr>
          <w:rFonts w:ascii="Arial" w:hAnsi="Arial" w:cs="Arial"/>
          <w:sz w:val="23"/>
          <w:szCs w:val="23"/>
        </w:rPr>
        <w:t xml:space="preserve"> adult presents with</w:t>
      </w:r>
      <w:r w:rsidR="00872F08" w:rsidRPr="00C47014">
        <w:rPr>
          <w:rFonts w:ascii="Arial" w:hAnsi="Arial" w:cs="Arial"/>
          <w:sz w:val="23"/>
          <w:szCs w:val="23"/>
        </w:rPr>
        <w:t xml:space="preserve"> autistic </w:t>
      </w:r>
      <w:r w:rsidR="00872F08" w:rsidRPr="00527E4E">
        <w:rPr>
          <w:rFonts w:ascii="Arial" w:hAnsi="Arial" w:cs="Arial"/>
          <w:sz w:val="23"/>
          <w:szCs w:val="23"/>
        </w:rPr>
        <w:t>behaviou</w:t>
      </w:r>
      <w:r w:rsidR="00872F08">
        <w:rPr>
          <w:rFonts w:ascii="Arial" w:hAnsi="Arial" w:cs="Arial"/>
          <w:sz w:val="23"/>
          <w:szCs w:val="23"/>
        </w:rPr>
        <w:t>rs</w:t>
      </w:r>
      <w:r w:rsidR="00872F08" w:rsidRPr="00C47014">
        <w:rPr>
          <w:rFonts w:ascii="Arial" w:hAnsi="Arial" w:cs="Arial"/>
          <w:sz w:val="23"/>
          <w:szCs w:val="23"/>
        </w:rPr>
        <w:t xml:space="preserve"> and </w:t>
      </w:r>
      <w:r w:rsidR="00872F08">
        <w:rPr>
          <w:rFonts w:ascii="Arial" w:hAnsi="Arial" w:cs="Arial"/>
          <w:sz w:val="23"/>
          <w:szCs w:val="23"/>
        </w:rPr>
        <w:t>the outcome is that they</w:t>
      </w:r>
      <w:r w:rsidR="00872F08" w:rsidRPr="00C47014">
        <w:rPr>
          <w:rFonts w:ascii="Arial" w:hAnsi="Arial" w:cs="Arial"/>
          <w:sz w:val="23"/>
          <w:szCs w:val="23"/>
        </w:rPr>
        <w:t xml:space="preserve"> agree to attend psychiatry to seek a formal diagnosis.</w:t>
      </w:r>
    </w:p>
    <w:p w14:paraId="2A9E8920" w14:textId="63362ADF" w:rsidR="00872F08" w:rsidRDefault="00872F08" w:rsidP="009762ED">
      <w:pPr>
        <w:ind w:left="426"/>
        <w:rPr>
          <w:rFonts w:ascii="Arial" w:hAnsi="Arial" w:cs="Arial"/>
          <w:sz w:val="23"/>
          <w:szCs w:val="23"/>
        </w:rPr>
      </w:pPr>
    </w:p>
    <w:p w14:paraId="458AA116" w14:textId="77777777" w:rsidR="00872F08" w:rsidRDefault="00872F08" w:rsidP="009762ED">
      <w:pPr>
        <w:ind w:left="426"/>
        <w:rPr>
          <w:rFonts w:ascii="Arial" w:hAnsi="Arial" w:cs="Arial"/>
          <w:sz w:val="23"/>
          <w:szCs w:val="23"/>
        </w:rPr>
      </w:pPr>
    </w:p>
    <w:p w14:paraId="468C6E4E" w14:textId="00E76CCF" w:rsidR="00527E4E" w:rsidRDefault="00006AA2" w:rsidP="00292C69">
      <w:pPr>
        <w:ind w:left="426"/>
        <w:rPr>
          <w:rFonts w:ascii="Arial" w:hAnsi="Arial" w:cs="Arial"/>
          <w:sz w:val="23"/>
          <w:szCs w:val="23"/>
        </w:rPr>
      </w:pPr>
      <w:r w:rsidRPr="00456D3F">
        <w:rPr>
          <w:rFonts w:ascii="Arial" w:hAnsi="Arial" w:cs="Arial"/>
          <w:sz w:val="23"/>
          <w:szCs w:val="23"/>
        </w:rPr>
        <w:lastRenderedPageBreak/>
        <w:t>Where possible</w:t>
      </w:r>
      <w:r w:rsidR="00872F08">
        <w:rPr>
          <w:rFonts w:ascii="Arial" w:hAnsi="Arial" w:cs="Arial"/>
          <w:sz w:val="23"/>
          <w:szCs w:val="23"/>
        </w:rPr>
        <w:t>,</w:t>
      </w:r>
      <w:r w:rsidRPr="00456D3F">
        <w:rPr>
          <w:rFonts w:ascii="Arial" w:hAnsi="Arial" w:cs="Arial"/>
          <w:sz w:val="23"/>
          <w:szCs w:val="23"/>
        </w:rPr>
        <w:t xml:space="preserve"> we need to reflect the impact</w:t>
      </w:r>
      <w:r w:rsidR="009762ED">
        <w:rPr>
          <w:rFonts w:ascii="Arial" w:hAnsi="Arial" w:cs="Arial"/>
          <w:sz w:val="23"/>
          <w:szCs w:val="23"/>
        </w:rPr>
        <w:t xml:space="preserve"> or the effect(s)</w:t>
      </w:r>
      <w:r w:rsidR="008A750F">
        <w:rPr>
          <w:rFonts w:ascii="Arial" w:hAnsi="Arial" w:cs="Arial"/>
          <w:sz w:val="23"/>
          <w:szCs w:val="23"/>
        </w:rPr>
        <w:t xml:space="preserve"> of the significant event on the individual,</w:t>
      </w:r>
      <w:r w:rsidR="009762ED">
        <w:rPr>
          <w:rFonts w:ascii="Arial" w:hAnsi="Arial" w:cs="Arial"/>
          <w:sz w:val="23"/>
          <w:szCs w:val="23"/>
        </w:rPr>
        <w:t xml:space="preserve"> </w:t>
      </w:r>
      <w:r w:rsidRPr="00456D3F">
        <w:rPr>
          <w:rFonts w:ascii="Arial" w:hAnsi="Arial" w:cs="Arial"/>
          <w:sz w:val="23"/>
          <w:szCs w:val="23"/>
        </w:rPr>
        <w:t xml:space="preserve">rather than giving a long list of step-by-step agency actions in response to the event. </w:t>
      </w:r>
    </w:p>
    <w:p w14:paraId="4945E0E5" w14:textId="77777777" w:rsidR="00292C69" w:rsidRPr="00456D3F" w:rsidRDefault="00292C69" w:rsidP="00292C69">
      <w:pPr>
        <w:ind w:left="426"/>
        <w:rPr>
          <w:rFonts w:ascii="Arial" w:hAnsi="Arial" w:cs="Arial"/>
          <w:sz w:val="23"/>
          <w:szCs w:val="23"/>
        </w:rPr>
      </w:pPr>
    </w:p>
    <w:p w14:paraId="147085CC" w14:textId="77777777" w:rsidR="00F12E36" w:rsidRPr="00C46C44" w:rsidRDefault="00F12E36" w:rsidP="00C46C44">
      <w:pPr>
        <w:pStyle w:val="ListParagraph"/>
        <w:numPr>
          <w:ilvl w:val="0"/>
          <w:numId w:val="4"/>
        </w:numPr>
        <w:ind w:left="426" w:hanging="426"/>
        <w:rPr>
          <w:rFonts w:ascii="Arial" w:hAnsi="Arial" w:cs="Arial"/>
          <w:b/>
          <w:sz w:val="23"/>
          <w:szCs w:val="23"/>
        </w:rPr>
      </w:pPr>
      <w:r w:rsidRPr="00C46C44">
        <w:rPr>
          <w:rFonts w:ascii="Arial" w:hAnsi="Arial" w:cs="Arial"/>
          <w:b/>
          <w:sz w:val="23"/>
          <w:szCs w:val="23"/>
        </w:rPr>
        <w:t>Source:</w:t>
      </w:r>
      <w:r w:rsidR="00200B1B">
        <w:rPr>
          <w:rFonts w:ascii="Arial" w:hAnsi="Arial" w:cs="Arial"/>
          <w:b/>
          <w:sz w:val="23"/>
          <w:szCs w:val="23"/>
        </w:rPr>
        <w:t xml:space="preserve"> Name (and agency where applicable)</w:t>
      </w:r>
    </w:p>
    <w:p w14:paraId="3BC9A652" w14:textId="1A5283A2" w:rsidR="001A244E" w:rsidRDefault="00F12E36" w:rsidP="00980EE2">
      <w:pPr>
        <w:ind w:left="426"/>
        <w:rPr>
          <w:rFonts w:ascii="Arial" w:hAnsi="Arial" w:cs="Arial"/>
          <w:sz w:val="23"/>
          <w:szCs w:val="23"/>
        </w:rPr>
      </w:pPr>
      <w:r w:rsidRPr="00456D3F">
        <w:rPr>
          <w:rFonts w:ascii="Arial" w:hAnsi="Arial" w:cs="Arial"/>
          <w:b/>
          <w:sz w:val="23"/>
          <w:szCs w:val="23"/>
        </w:rPr>
        <w:t>The original source of the information</w:t>
      </w:r>
      <w:r w:rsidR="002F248A">
        <w:rPr>
          <w:rFonts w:ascii="Arial" w:hAnsi="Arial" w:cs="Arial"/>
          <w:b/>
          <w:sz w:val="23"/>
          <w:szCs w:val="23"/>
        </w:rPr>
        <w:t>.</w:t>
      </w:r>
      <w:r w:rsidRPr="00456D3F">
        <w:rPr>
          <w:rFonts w:ascii="Arial" w:hAnsi="Arial" w:cs="Arial"/>
          <w:b/>
          <w:sz w:val="23"/>
          <w:szCs w:val="23"/>
        </w:rPr>
        <w:t xml:space="preserve"> </w:t>
      </w:r>
      <w:r w:rsidR="00196F4C" w:rsidRPr="00196F4C">
        <w:rPr>
          <w:rFonts w:ascii="Arial" w:hAnsi="Arial" w:cs="Arial"/>
          <w:sz w:val="23"/>
          <w:szCs w:val="23"/>
        </w:rPr>
        <w:t xml:space="preserve">Recognising that </w:t>
      </w:r>
      <w:r w:rsidR="00196F4C">
        <w:rPr>
          <w:rFonts w:ascii="Arial" w:hAnsi="Arial" w:cs="Arial"/>
          <w:sz w:val="23"/>
          <w:szCs w:val="23"/>
        </w:rPr>
        <w:t>i</w:t>
      </w:r>
      <w:r w:rsidRPr="00196F4C">
        <w:rPr>
          <w:rFonts w:ascii="Arial" w:hAnsi="Arial" w:cs="Arial"/>
          <w:sz w:val="23"/>
          <w:szCs w:val="23"/>
        </w:rPr>
        <w:t>nformation</w:t>
      </w:r>
      <w:r w:rsidRPr="00456D3F">
        <w:rPr>
          <w:rFonts w:ascii="Arial" w:hAnsi="Arial" w:cs="Arial"/>
          <w:sz w:val="23"/>
          <w:szCs w:val="23"/>
        </w:rPr>
        <w:t xml:space="preserve"> may come from members of the public, family members, neighbours</w:t>
      </w:r>
      <w:r w:rsidR="00006AA2" w:rsidRPr="00456D3F">
        <w:rPr>
          <w:rFonts w:ascii="Arial" w:hAnsi="Arial" w:cs="Arial"/>
          <w:sz w:val="23"/>
          <w:szCs w:val="23"/>
        </w:rPr>
        <w:t xml:space="preserve"> as well as </w:t>
      </w:r>
      <w:r w:rsidR="00292C69">
        <w:rPr>
          <w:rFonts w:ascii="Arial" w:hAnsi="Arial" w:cs="Arial"/>
          <w:sz w:val="23"/>
          <w:szCs w:val="23"/>
        </w:rPr>
        <w:t xml:space="preserve">other </w:t>
      </w:r>
      <w:r w:rsidR="00006AA2" w:rsidRPr="00456D3F">
        <w:rPr>
          <w:rFonts w:ascii="Arial" w:hAnsi="Arial" w:cs="Arial"/>
          <w:sz w:val="23"/>
          <w:szCs w:val="23"/>
        </w:rPr>
        <w:t xml:space="preserve">agencies. Information is often passed through various </w:t>
      </w:r>
      <w:r w:rsidR="00AA2F69">
        <w:rPr>
          <w:rFonts w:ascii="Arial" w:hAnsi="Arial" w:cs="Arial"/>
          <w:sz w:val="23"/>
          <w:szCs w:val="23"/>
        </w:rPr>
        <w:t>sources;</w:t>
      </w:r>
      <w:r w:rsidR="00006AA2" w:rsidRPr="00456D3F">
        <w:rPr>
          <w:rFonts w:ascii="Arial" w:hAnsi="Arial" w:cs="Arial"/>
          <w:sz w:val="23"/>
          <w:szCs w:val="23"/>
        </w:rPr>
        <w:t xml:space="preserve"> </w:t>
      </w:r>
      <w:r w:rsidR="006B5756">
        <w:rPr>
          <w:rFonts w:ascii="Arial" w:hAnsi="Arial" w:cs="Arial"/>
          <w:sz w:val="23"/>
          <w:szCs w:val="23"/>
        </w:rPr>
        <w:t>therefore</w:t>
      </w:r>
      <w:r w:rsidR="00006AA2" w:rsidRPr="00456D3F">
        <w:rPr>
          <w:rFonts w:ascii="Arial" w:hAnsi="Arial" w:cs="Arial"/>
          <w:sz w:val="23"/>
          <w:szCs w:val="23"/>
        </w:rPr>
        <w:t xml:space="preserve"> we need to get the source closest to the event affecting the </w:t>
      </w:r>
      <w:r w:rsidR="00527E4E">
        <w:rPr>
          <w:rFonts w:ascii="Arial" w:hAnsi="Arial" w:cs="Arial"/>
          <w:sz w:val="23"/>
          <w:szCs w:val="23"/>
        </w:rPr>
        <w:t>individual</w:t>
      </w:r>
      <w:r w:rsidR="00006AA2" w:rsidRPr="00456D3F">
        <w:rPr>
          <w:rFonts w:ascii="Arial" w:hAnsi="Arial" w:cs="Arial"/>
          <w:sz w:val="23"/>
          <w:szCs w:val="23"/>
        </w:rPr>
        <w:t xml:space="preserve">, both for accuracy and should the fact require to be established in court. </w:t>
      </w:r>
      <w:r w:rsidR="00BF63CC">
        <w:rPr>
          <w:rFonts w:ascii="Arial" w:hAnsi="Arial" w:cs="Arial"/>
          <w:sz w:val="23"/>
          <w:szCs w:val="23"/>
        </w:rPr>
        <w:t>Occasionally</w:t>
      </w:r>
      <w:r w:rsidR="006B5756">
        <w:rPr>
          <w:rFonts w:ascii="Arial" w:hAnsi="Arial" w:cs="Arial"/>
          <w:sz w:val="23"/>
          <w:szCs w:val="23"/>
        </w:rPr>
        <w:t>,</w:t>
      </w:r>
      <w:r w:rsidR="00BF63CC">
        <w:rPr>
          <w:rFonts w:ascii="Arial" w:hAnsi="Arial" w:cs="Arial"/>
          <w:sz w:val="23"/>
          <w:szCs w:val="23"/>
        </w:rPr>
        <w:t xml:space="preserve"> there may be sources of information that for reasons of safety need to remain anonymous e.g. reported by a close family member</w:t>
      </w:r>
      <w:r w:rsidR="006B5756">
        <w:rPr>
          <w:rFonts w:ascii="Arial" w:hAnsi="Arial" w:cs="Arial"/>
          <w:sz w:val="23"/>
          <w:szCs w:val="23"/>
        </w:rPr>
        <w:t>. I</w:t>
      </w:r>
      <w:r w:rsidR="00BF63CC">
        <w:rPr>
          <w:rFonts w:ascii="Arial" w:hAnsi="Arial" w:cs="Arial"/>
          <w:sz w:val="23"/>
          <w:szCs w:val="23"/>
        </w:rPr>
        <w:t>n these circumstances anonymous can be recorded</w:t>
      </w:r>
      <w:r w:rsidR="00292C69">
        <w:rPr>
          <w:rFonts w:ascii="Arial" w:hAnsi="Arial" w:cs="Arial"/>
          <w:sz w:val="23"/>
          <w:szCs w:val="23"/>
        </w:rPr>
        <w:t xml:space="preserve"> in the source column. </w:t>
      </w:r>
    </w:p>
    <w:p w14:paraId="41FE6F01" w14:textId="77777777" w:rsidR="006C2558" w:rsidRDefault="006C2558">
      <w:pPr>
        <w:rPr>
          <w:rFonts w:ascii="Arial" w:hAnsi="Arial" w:cs="Arial"/>
          <w:b/>
          <w:sz w:val="23"/>
          <w:szCs w:val="23"/>
        </w:rPr>
      </w:pPr>
      <w:r>
        <w:rPr>
          <w:rFonts w:ascii="Arial" w:hAnsi="Arial" w:cs="Arial"/>
          <w:b/>
          <w:sz w:val="23"/>
          <w:szCs w:val="23"/>
        </w:rPr>
        <w:br w:type="page"/>
      </w:r>
    </w:p>
    <w:p w14:paraId="41A290B2" w14:textId="7F3010AD" w:rsidR="000362B9" w:rsidRDefault="006C2558" w:rsidP="00843815">
      <w:pPr>
        <w:rPr>
          <w:rFonts w:ascii="Arial" w:hAnsi="Arial" w:cs="Arial"/>
          <w:b/>
          <w:sz w:val="23"/>
          <w:szCs w:val="23"/>
        </w:rPr>
      </w:pPr>
      <w:r>
        <w:rPr>
          <w:rFonts w:ascii="Arial" w:hAnsi="Arial" w:cs="Arial"/>
          <w:b/>
          <w:sz w:val="23"/>
          <w:szCs w:val="23"/>
        </w:rPr>
        <w:lastRenderedPageBreak/>
        <w:t xml:space="preserve">This is what the template looks like: </w:t>
      </w:r>
    </w:p>
    <w:p w14:paraId="292F44A6" w14:textId="07523475" w:rsidR="006C2558" w:rsidRDefault="000362B9" w:rsidP="00843815">
      <w:pPr>
        <w:rPr>
          <w:rFonts w:ascii="Arial" w:hAnsi="Arial" w:cs="Arial"/>
          <w:b/>
          <w:sz w:val="23"/>
          <w:szCs w:val="23"/>
        </w:rPr>
      </w:pPr>
      <w:r>
        <w:rPr>
          <w:rFonts w:ascii="Arial" w:hAnsi="Arial" w:cs="Arial"/>
          <w:b/>
          <w:noProof/>
          <w:sz w:val="23"/>
          <w:szCs w:val="23"/>
        </w:rPr>
        <w:drawing>
          <wp:inline distT="0" distB="0" distL="0" distR="0" wp14:anchorId="4B70EDBA" wp14:editId="3204DA1B">
            <wp:extent cx="5187950" cy="415925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187950" cy="4159250"/>
                    </a:xfrm>
                    <a:prstGeom prst="rect">
                      <a:avLst/>
                    </a:prstGeom>
                  </pic:spPr>
                </pic:pic>
              </a:graphicData>
            </a:graphic>
          </wp:inline>
        </w:drawing>
      </w:r>
    </w:p>
    <w:p w14:paraId="77B31EED" w14:textId="77777777" w:rsidR="000362B9" w:rsidRDefault="000362B9" w:rsidP="00843815">
      <w:pPr>
        <w:rPr>
          <w:rFonts w:ascii="Arial" w:hAnsi="Arial" w:cs="Arial"/>
          <w:b/>
          <w:sz w:val="23"/>
          <w:szCs w:val="23"/>
        </w:rPr>
      </w:pPr>
    </w:p>
    <w:p w14:paraId="1569683A" w14:textId="77777777" w:rsidR="00843815" w:rsidRPr="00843815" w:rsidRDefault="00843815" w:rsidP="00843815">
      <w:pPr>
        <w:rPr>
          <w:rFonts w:ascii="Arial" w:hAnsi="Arial" w:cs="Arial"/>
          <w:b/>
          <w:sz w:val="23"/>
          <w:szCs w:val="23"/>
        </w:rPr>
      </w:pPr>
      <w:r w:rsidRPr="00843815">
        <w:rPr>
          <w:rFonts w:ascii="Arial" w:hAnsi="Arial" w:cs="Arial"/>
          <w:b/>
          <w:sz w:val="23"/>
          <w:szCs w:val="23"/>
        </w:rPr>
        <w:t xml:space="preserve">Further guidance: </w:t>
      </w:r>
    </w:p>
    <w:p w14:paraId="07D03D55" w14:textId="77777777" w:rsidR="00843815" w:rsidRPr="00843815" w:rsidRDefault="001E0ADD" w:rsidP="00843815">
      <w:pPr>
        <w:rPr>
          <w:rFonts w:ascii="Arial" w:hAnsi="Arial" w:cs="Arial"/>
          <w:b/>
          <w:bCs/>
          <w:sz w:val="23"/>
          <w:szCs w:val="23"/>
        </w:rPr>
      </w:pPr>
      <w:hyperlink r:id="rId8" w:history="1">
        <w:r w:rsidR="00843815" w:rsidRPr="00843815">
          <w:rPr>
            <w:rStyle w:val="Hyperlink"/>
            <w:rFonts w:ascii="Arial" w:hAnsi="Arial" w:cs="Arial"/>
            <w:b/>
            <w:bCs/>
            <w:sz w:val="23"/>
            <w:szCs w:val="23"/>
          </w:rPr>
          <w:t>Scottish Government Getting It Right Guidance on a single agency chronology:</w:t>
        </w:r>
      </w:hyperlink>
    </w:p>
    <w:p w14:paraId="5ACDAB90" w14:textId="77777777" w:rsidR="00843815" w:rsidRPr="00843815" w:rsidRDefault="00843815" w:rsidP="00843815">
      <w:pPr>
        <w:rPr>
          <w:rFonts w:ascii="Arial" w:hAnsi="Arial" w:cs="Arial"/>
          <w:sz w:val="23"/>
          <w:szCs w:val="23"/>
        </w:rPr>
      </w:pPr>
      <w:r w:rsidRPr="00843815">
        <w:rPr>
          <w:rFonts w:ascii="Arial" w:hAnsi="Arial" w:cs="Arial"/>
          <w:sz w:val="23"/>
          <w:szCs w:val="23"/>
        </w:rPr>
        <w:t xml:space="preserve">“It should be used as an analytical tool to assist in the understanding of the impact of life events and to inform decision making.”  </w:t>
      </w:r>
    </w:p>
    <w:p w14:paraId="1F3B8A4E" w14:textId="77777777" w:rsidR="00843815" w:rsidRPr="00843815" w:rsidRDefault="001E0ADD" w:rsidP="00843815">
      <w:pPr>
        <w:rPr>
          <w:rFonts w:ascii="Arial" w:hAnsi="Arial" w:cs="Arial"/>
          <w:b/>
          <w:bCs/>
          <w:sz w:val="23"/>
          <w:szCs w:val="23"/>
        </w:rPr>
      </w:pPr>
      <w:hyperlink r:id="rId9" w:history="1">
        <w:r w:rsidR="00843815" w:rsidRPr="00843815">
          <w:rPr>
            <w:rStyle w:val="Hyperlink"/>
            <w:rFonts w:ascii="Arial" w:hAnsi="Arial" w:cs="Arial"/>
            <w:b/>
            <w:bCs/>
            <w:sz w:val="23"/>
            <w:szCs w:val="23"/>
          </w:rPr>
          <w:t>Care Inspectorate Practice Guide to Chronologies 2017:</w:t>
        </w:r>
      </w:hyperlink>
    </w:p>
    <w:p w14:paraId="4A35A7C1" w14:textId="77777777" w:rsidR="00843815" w:rsidRPr="00843815" w:rsidRDefault="00843815" w:rsidP="00843815">
      <w:pPr>
        <w:rPr>
          <w:rFonts w:ascii="Arial" w:hAnsi="Arial" w:cs="Arial"/>
          <w:sz w:val="23"/>
          <w:szCs w:val="23"/>
        </w:rPr>
      </w:pPr>
      <w:r w:rsidRPr="00843815">
        <w:rPr>
          <w:rFonts w:ascii="Arial" w:hAnsi="Arial" w:cs="Arial"/>
          <w:sz w:val="23"/>
          <w:szCs w:val="23"/>
        </w:rPr>
        <w:t xml:space="preserve">“The essential purpose of the chronology is to draw together important information and assist understanding, highlighting early indicators of emerging patterns of concern”  </w:t>
      </w:r>
    </w:p>
    <w:p w14:paraId="077173A7" w14:textId="77777777" w:rsidR="00843815" w:rsidRPr="00843815" w:rsidRDefault="001E0ADD" w:rsidP="00843815">
      <w:pPr>
        <w:rPr>
          <w:rFonts w:ascii="Arial" w:hAnsi="Arial" w:cs="Arial"/>
          <w:b/>
          <w:bCs/>
          <w:sz w:val="23"/>
          <w:szCs w:val="23"/>
        </w:rPr>
      </w:pPr>
      <w:hyperlink r:id="rId10" w:history="1">
        <w:r w:rsidR="00843815" w:rsidRPr="00843815">
          <w:rPr>
            <w:rStyle w:val="Hyperlink"/>
            <w:rFonts w:ascii="Arial" w:hAnsi="Arial" w:cs="Arial"/>
            <w:b/>
            <w:bCs/>
            <w:sz w:val="23"/>
            <w:szCs w:val="23"/>
          </w:rPr>
          <w:t>National Risk Framework 2012:</w:t>
        </w:r>
      </w:hyperlink>
    </w:p>
    <w:p w14:paraId="266E8DA9" w14:textId="77777777" w:rsidR="00843815" w:rsidRPr="00843815" w:rsidRDefault="00843815" w:rsidP="00843815">
      <w:pPr>
        <w:rPr>
          <w:rFonts w:ascii="Arial" w:hAnsi="Arial" w:cs="Arial"/>
          <w:sz w:val="23"/>
          <w:szCs w:val="23"/>
        </w:rPr>
      </w:pPr>
      <w:r w:rsidRPr="00843815">
        <w:rPr>
          <w:rFonts w:ascii="Arial" w:hAnsi="Arial" w:cs="Arial"/>
          <w:sz w:val="23"/>
          <w:szCs w:val="23"/>
        </w:rPr>
        <w:t xml:space="preserve">“They are a logical, methodical and systematic means of organising, merging and helping make sense of information. They also help to highlight gaps and omitted details that require further exploration, investigation and assessment”.    </w:t>
      </w:r>
    </w:p>
    <w:p w14:paraId="7A3D4483" w14:textId="77777777" w:rsidR="00843815" w:rsidRPr="00456D3F" w:rsidRDefault="00843815" w:rsidP="00C46C44">
      <w:pPr>
        <w:ind w:left="426"/>
        <w:rPr>
          <w:rFonts w:ascii="Arial" w:hAnsi="Arial" w:cs="Arial"/>
          <w:sz w:val="23"/>
          <w:szCs w:val="23"/>
        </w:rPr>
      </w:pPr>
    </w:p>
    <w:p w14:paraId="1B7A57AB" w14:textId="77777777" w:rsidR="00F12E36" w:rsidRPr="00006AA2" w:rsidRDefault="00F12E36" w:rsidP="00C46C44">
      <w:pPr>
        <w:ind w:left="426" w:hanging="426"/>
        <w:rPr>
          <w:rFonts w:ascii="Arial" w:hAnsi="Arial" w:cs="Arial"/>
          <w:sz w:val="21"/>
          <w:szCs w:val="21"/>
        </w:rPr>
      </w:pPr>
    </w:p>
    <w:p w14:paraId="3F81FB2F" w14:textId="77777777" w:rsidR="00F12E36" w:rsidRDefault="00F12E36" w:rsidP="00F12E36">
      <w:pPr>
        <w:pStyle w:val="ListParagraph"/>
      </w:pPr>
    </w:p>
    <w:sectPr w:rsidR="00F12E36" w:rsidSect="004038D2">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D2F5" w14:textId="77777777" w:rsidR="00B73D50" w:rsidRDefault="00B73D50" w:rsidP="00A7433D">
      <w:pPr>
        <w:spacing w:after="0" w:line="240" w:lineRule="auto"/>
      </w:pPr>
      <w:r>
        <w:separator/>
      </w:r>
    </w:p>
  </w:endnote>
  <w:endnote w:type="continuationSeparator" w:id="0">
    <w:p w14:paraId="481838B3" w14:textId="77777777" w:rsidR="00B73D50" w:rsidRDefault="00B73D50" w:rsidP="00A7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08786"/>
      <w:docPartObj>
        <w:docPartGallery w:val="Page Numbers (Bottom of Page)"/>
        <w:docPartUnique/>
      </w:docPartObj>
    </w:sdtPr>
    <w:sdtEndPr>
      <w:rPr>
        <w:noProof/>
      </w:rPr>
    </w:sdtEndPr>
    <w:sdtContent>
      <w:p w14:paraId="2153209F" w14:textId="77777777" w:rsidR="00862320" w:rsidRDefault="00862320" w:rsidP="00862320">
        <w:pPr>
          <w:pStyle w:val="Footer"/>
          <w:jc w:val="center"/>
        </w:pPr>
        <w:r>
          <w:fldChar w:fldCharType="begin"/>
        </w:r>
        <w:r w:rsidR="001A244E">
          <w:instrText xml:space="preserve"> PAGE   \* MERGEFORMAT </w:instrText>
        </w:r>
        <w:r>
          <w:fldChar w:fldCharType="separate"/>
        </w:r>
        <w:r w:rsidR="00D02877">
          <w:rPr>
            <w:noProof/>
          </w:rPr>
          <w:t>1</w:t>
        </w:r>
        <w:r>
          <w:rPr>
            <w:noProof/>
          </w:rPr>
          <w:fldChar w:fldCharType="end"/>
        </w:r>
      </w:p>
    </w:sdtContent>
  </w:sdt>
  <w:p w14:paraId="0D174AFB" w14:textId="37AA59D7" w:rsidR="00A7433D" w:rsidRDefault="000668CD">
    <w:pPr>
      <w:pStyle w:val="Footer"/>
      <w:rPr>
        <w:sz w:val="16"/>
        <w:szCs w:val="16"/>
      </w:rPr>
    </w:pPr>
    <w:r w:rsidRPr="000668CD">
      <w:rPr>
        <w:sz w:val="16"/>
        <w:szCs w:val="16"/>
      </w:rPr>
      <w:t>Pan Lothian Full</w:t>
    </w:r>
    <w:r w:rsidR="00B7192E">
      <w:rPr>
        <w:sz w:val="16"/>
        <w:szCs w:val="16"/>
      </w:rPr>
      <w:t>er Guidance on Chronologies</w:t>
    </w:r>
    <w:r w:rsidR="00995B71">
      <w:rPr>
        <w:sz w:val="16"/>
        <w:szCs w:val="16"/>
      </w:rPr>
      <w:t>: Final version</w:t>
    </w:r>
  </w:p>
  <w:p w14:paraId="51A44325" w14:textId="77777777" w:rsidR="00C46BC7" w:rsidRPr="000668CD" w:rsidRDefault="00C46BC7">
    <w:pPr>
      <w:pStyle w:val="Footer"/>
      <w:rPr>
        <w:sz w:val="16"/>
        <w:szCs w:val="16"/>
      </w:rPr>
    </w:pPr>
    <w:r>
      <w:rPr>
        <w:sz w:val="16"/>
        <w:szCs w:val="16"/>
      </w:rPr>
      <w:t>Review date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DE8C" w14:textId="77777777" w:rsidR="00B73D50" w:rsidRDefault="00B73D50" w:rsidP="00A7433D">
      <w:pPr>
        <w:spacing w:after="0" w:line="240" w:lineRule="auto"/>
      </w:pPr>
      <w:r>
        <w:separator/>
      </w:r>
    </w:p>
  </w:footnote>
  <w:footnote w:type="continuationSeparator" w:id="0">
    <w:p w14:paraId="0A0D793C" w14:textId="77777777" w:rsidR="00B73D50" w:rsidRDefault="00B73D50" w:rsidP="00A74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32B1"/>
    <w:multiLevelType w:val="hybridMultilevel"/>
    <w:tmpl w:val="8306F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EC1CD8"/>
    <w:multiLevelType w:val="hybridMultilevel"/>
    <w:tmpl w:val="F608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7956DE"/>
    <w:multiLevelType w:val="hybridMultilevel"/>
    <w:tmpl w:val="8306F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D737AE"/>
    <w:multiLevelType w:val="hybridMultilevel"/>
    <w:tmpl w:val="52FCF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9C"/>
    <w:rsid w:val="00002DC6"/>
    <w:rsid w:val="000030B6"/>
    <w:rsid w:val="00006AA2"/>
    <w:rsid w:val="00007147"/>
    <w:rsid w:val="00013206"/>
    <w:rsid w:val="00015508"/>
    <w:rsid w:val="00022350"/>
    <w:rsid w:val="000250BC"/>
    <w:rsid w:val="000362B9"/>
    <w:rsid w:val="00054DC1"/>
    <w:rsid w:val="000668CD"/>
    <w:rsid w:val="000B528B"/>
    <w:rsid w:val="000B5600"/>
    <w:rsid w:val="000B6B8B"/>
    <w:rsid w:val="000D10EF"/>
    <w:rsid w:val="000D3A6D"/>
    <w:rsid w:val="000D4A15"/>
    <w:rsid w:val="000D6EA7"/>
    <w:rsid w:val="00107CB3"/>
    <w:rsid w:val="00113BC1"/>
    <w:rsid w:val="001172C4"/>
    <w:rsid w:val="0013497B"/>
    <w:rsid w:val="00176C3C"/>
    <w:rsid w:val="0018005E"/>
    <w:rsid w:val="00196F4C"/>
    <w:rsid w:val="001A244E"/>
    <w:rsid w:val="001E0ADD"/>
    <w:rsid w:val="00200B1B"/>
    <w:rsid w:val="00205ED5"/>
    <w:rsid w:val="00241068"/>
    <w:rsid w:val="002423CD"/>
    <w:rsid w:val="00256F82"/>
    <w:rsid w:val="002853B9"/>
    <w:rsid w:val="00290877"/>
    <w:rsid w:val="00292C69"/>
    <w:rsid w:val="002C6999"/>
    <w:rsid w:val="002F248A"/>
    <w:rsid w:val="002F615E"/>
    <w:rsid w:val="0032360D"/>
    <w:rsid w:val="003524D6"/>
    <w:rsid w:val="00380330"/>
    <w:rsid w:val="00381B7D"/>
    <w:rsid w:val="00387C38"/>
    <w:rsid w:val="003A06B1"/>
    <w:rsid w:val="003B257E"/>
    <w:rsid w:val="003C18BF"/>
    <w:rsid w:val="003F26F0"/>
    <w:rsid w:val="003F4AFA"/>
    <w:rsid w:val="004038D2"/>
    <w:rsid w:val="004257D3"/>
    <w:rsid w:val="00425B2D"/>
    <w:rsid w:val="004514F3"/>
    <w:rsid w:val="00451BE0"/>
    <w:rsid w:val="00456D3F"/>
    <w:rsid w:val="00475716"/>
    <w:rsid w:val="0048320F"/>
    <w:rsid w:val="00492BE4"/>
    <w:rsid w:val="00496779"/>
    <w:rsid w:val="004B171F"/>
    <w:rsid w:val="004B33B5"/>
    <w:rsid w:val="004D552C"/>
    <w:rsid w:val="004D5DA1"/>
    <w:rsid w:val="004F1FDE"/>
    <w:rsid w:val="004F7949"/>
    <w:rsid w:val="005120AF"/>
    <w:rsid w:val="00515E1E"/>
    <w:rsid w:val="00525EFE"/>
    <w:rsid w:val="00527E4E"/>
    <w:rsid w:val="005F306E"/>
    <w:rsid w:val="006153D9"/>
    <w:rsid w:val="006179A8"/>
    <w:rsid w:val="00623D0C"/>
    <w:rsid w:val="00657B6D"/>
    <w:rsid w:val="00696361"/>
    <w:rsid w:val="006A6F4F"/>
    <w:rsid w:val="006B4367"/>
    <w:rsid w:val="006B5756"/>
    <w:rsid w:val="006B75E1"/>
    <w:rsid w:val="006C2558"/>
    <w:rsid w:val="006C48E5"/>
    <w:rsid w:val="006C62C0"/>
    <w:rsid w:val="006D239E"/>
    <w:rsid w:val="00706A69"/>
    <w:rsid w:val="00711383"/>
    <w:rsid w:val="00717C62"/>
    <w:rsid w:val="00723CEE"/>
    <w:rsid w:val="007D0696"/>
    <w:rsid w:val="007D4B63"/>
    <w:rsid w:val="007D578D"/>
    <w:rsid w:val="007F0216"/>
    <w:rsid w:val="007F660C"/>
    <w:rsid w:val="0080169D"/>
    <w:rsid w:val="00802E51"/>
    <w:rsid w:val="00807447"/>
    <w:rsid w:val="0081163B"/>
    <w:rsid w:val="00814CBF"/>
    <w:rsid w:val="00816B20"/>
    <w:rsid w:val="00822310"/>
    <w:rsid w:val="00843815"/>
    <w:rsid w:val="00862320"/>
    <w:rsid w:val="00872F08"/>
    <w:rsid w:val="008803A1"/>
    <w:rsid w:val="00880B0C"/>
    <w:rsid w:val="008A750F"/>
    <w:rsid w:val="008B22A8"/>
    <w:rsid w:val="008B6F23"/>
    <w:rsid w:val="008F2C15"/>
    <w:rsid w:val="008F656E"/>
    <w:rsid w:val="009145B7"/>
    <w:rsid w:val="00933CA5"/>
    <w:rsid w:val="0093749C"/>
    <w:rsid w:val="00946303"/>
    <w:rsid w:val="00974F33"/>
    <w:rsid w:val="009762ED"/>
    <w:rsid w:val="00980EE2"/>
    <w:rsid w:val="009829A5"/>
    <w:rsid w:val="0098788B"/>
    <w:rsid w:val="009915BB"/>
    <w:rsid w:val="00995B71"/>
    <w:rsid w:val="009A76B2"/>
    <w:rsid w:val="009D6C2B"/>
    <w:rsid w:val="00A04150"/>
    <w:rsid w:val="00A14022"/>
    <w:rsid w:val="00A270DF"/>
    <w:rsid w:val="00A47B86"/>
    <w:rsid w:val="00A7433D"/>
    <w:rsid w:val="00A85D47"/>
    <w:rsid w:val="00AA2F69"/>
    <w:rsid w:val="00AA5C3D"/>
    <w:rsid w:val="00AC26CA"/>
    <w:rsid w:val="00AD2410"/>
    <w:rsid w:val="00AD3956"/>
    <w:rsid w:val="00AD4822"/>
    <w:rsid w:val="00AE0BB5"/>
    <w:rsid w:val="00AE7CCF"/>
    <w:rsid w:val="00AF12AC"/>
    <w:rsid w:val="00B15D80"/>
    <w:rsid w:val="00B40488"/>
    <w:rsid w:val="00B62311"/>
    <w:rsid w:val="00B7192E"/>
    <w:rsid w:val="00B73D50"/>
    <w:rsid w:val="00BA68ED"/>
    <w:rsid w:val="00BB0AFF"/>
    <w:rsid w:val="00BE0194"/>
    <w:rsid w:val="00BF63CC"/>
    <w:rsid w:val="00C01462"/>
    <w:rsid w:val="00C03E6C"/>
    <w:rsid w:val="00C0719C"/>
    <w:rsid w:val="00C3144A"/>
    <w:rsid w:val="00C3551F"/>
    <w:rsid w:val="00C46BC7"/>
    <w:rsid w:val="00C46C44"/>
    <w:rsid w:val="00C47014"/>
    <w:rsid w:val="00C604DD"/>
    <w:rsid w:val="00C63A56"/>
    <w:rsid w:val="00C75F5A"/>
    <w:rsid w:val="00CE3156"/>
    <w:rsid w:val="00CE4ABE"/>
    <w:rsid w:val="00CF4C7C"/>
    <w:rsid w:val="00D02877"/>
    <w:rsid w:val="00D02FF4"/>
    <w:rsid w:val="00D121BC"/>
    <w:rsid w:val="00D2240D"/>
    <w:rsid w:val="00D823BC"/>
    <w:rsid w:val="00D922A0"/>
    <w:rsid w:val="00DC0072"/>
    <w:rsid w:val="00DD015D"/>
    <w:rsid w:val="00DF33EA"/>
    <w:rsid w:val="00E16DA7"/>
    <w:rsid w:val="00E606B7"/>
    <w:rsid w:val="00E6550F"/>
    <w:rsid w:val="00EA1608"/>
    <w:rsid w:val="00EB32F9"/>
    <w:rsid w:val="00ED51F4"/>
    <w:rsid w:val="00EE031E"/>
    <w:rsid w:val="00EE0CE3"/>
    <w:rsid w:val="00EF4163"/>
    <w:rsid w:val="00F0089C"/>
    <w:rsid w:val="00F12E36"/>
    <w:rsid w:val="00F21A57"/>
    <w:rsid w:val="00F3262B"/>
    <w:rsid w:val="00F32718"/>
    <w:rsid w:val="00F36ABA"/>
    <w:rsid w:val="00F53C44"/>
    <w:rsid w:val="00F55A7B"/>
    <w:rsid w:val="00F57F55"/>
    <w:rsid w:val="00F671F0"/>
    <w:rsid w:val="00F9290F"/>
    <w:rsid w:val="00FA181A"/>
    <w:rsid w:val="00FA32F5"/>
    <w:rsid w:val="00FA6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726B430"/>
  <w15:docId w15:val="{F552606B-B19F-438A-9B9B-1D071EAA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B0C"/>
    <w:pPr>
      <w:spacing w:after="200" w:line="276" w:lineRule="auto"/>
      <w:ind w:left="720"/>
      <w:contextualSpacing/>
    </w:pPr>
  </w:style>
  <w:style w:type="character" w:styleId="CommentReference">
    <w:name w:val="annotation reference"/>
    <w:basedOn w:val="DefaultParagraphFont"/>
    <w:uiPriority w:val="99"/>
    <w:semiHidden/>
    <w:unhideWhenUsed/>
    <w:rsid w:val="007F0216"/>
    <w:rPr>
      <w:sz w:val="16"/>
      <w:szCs w:val="16"/>
    </w:rPr>
  </w:style>
  <w:style w:type="paragraph" w:styleId="CommentText">
    <w:name w:val="annotation text"/>
    <w:basedOn w:val="Normal"/>
    <w:link w:val="CommentTextChar"/>
    <w:uiPriority w:val="99"/>
    <w:semiHidden/>
    <w:unhideWhenUsed/>
    <w:rsid w:val="007F0216"/>
    <w:pPr>
      <w:spacing w:line="240" w:lineRule="auto"/>
    </w:pPr>
    <w:rPr>
      <w:sz w:val="20"/>
      <w:szCs w:val="20"/>
    </w:rPr>
  </w:style>
  <w:style w:type="character" w:customStyle="1" w:styleId="CommentTextChar">
    <w:name w:val="Comment Text Char"/>
    <w:basedOn w:val="DefaultParagraphFont"/>
    <w:link w:val="CommentText"/>
    <w:uiPriority w:val="99"/>
    <w:semiHidden/>
    <w:rsid w:val="007F0216"/>
    <w:rPr>
      <w:sz w:val="20"/>
      <w:szCs w:val="20"/>
    </w:rPr>
  </w:style>
  <w:style w:type="paragraph" w:styleId="CommentSubject">
    <w:name w:val="annotation subject"/>
    <w:basedOn w:val="CommentText"/>
    <w:next w:val="CommentText"/>
    <w:link w:val="CommentSubjectChar"/>
    <w:uiPriority w:val="99"/>
    <w:semiHidden/>
    <w:unhideWhenUsed/>
    <w:rsid w:val="007F0216"/>
    <w:rPr>
      <w:b/>
      <w:bCs/>
    </w:rPr>
  </w:style>
  <w:style w:type="character" w:customStyle="1" w:styleId="CommentSubjectChar">
    <w:name w:val="Comment Subject Char"/>
    <w:basedOn w:val="CommentTextChar"/>
    <w:link w:val="CommentSubject"/>
    <w:uiPriority w:val="99"/>
    <w:semiHidden/>
    <w:rsid w:val="007F0216"/>
    <w:rPr>
      <w:b/>
      <w:bCs/>
      <w:sz w:val="20"/>
      <w:szCs w:val="20"/>
    </w:rPr>
  </w:style>
  <w:style w:type="paragraph" w:styleId="BalloonText">
    <w:name w:val="Balloon Text"/>
    <w:basedOn w:val="Normal"/>
    <w:link w:val="BalloonTextChar"/>
    <w:uiPriority w:val="99"/>
    <w:semiHidden/>
    <w:unhideWhenUsed/>
    <w:rsid w:val="007F0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16"/>
    <w:rPr>
      <w:rFonts w:ascii="Segoe UI" w:hAnsi="Segoe UI" w:cs="Segoe UI"/>
      <w:sz w:val="18"/>
      <w:szCs w:val="18"/>
    </w:rPr>
  </w:style>
  <w:style w:type="paragraph" w:styleId="Header">
    <w:name w:val="header"/>
    <w:basedOn w:val="Normal"/>
    <w:link w:val="HeaderChar"/>
    <w:uiPriority w:val="99"/>
    <w:unhideWhenUsed/>
    <w:rsid w:val="00A74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33D"/>
  </w:style>
  <w:style w:type="paragraph" w:styleId="Footer">
    <w:name w:val="footer"/>
    <w:basedOn w:val="Normal"/>
    <w:link w:val="FooterChar"/>
    <w:uiPriority w:val="99"/>
    <w:unhideWhenUsed/>
    <w:rsid w:val="00A74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33D"/>
  </w:style>
  <w:style w:type="table" w:styleId="TableGrid">
    <w:name w:val="Table Grid"/>
    <w:basedOn w:val="TableNormal"/>
    <w:uiPriority w:val="59"/>
    <w:rsid w:val="00F12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8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scot/resource/doc/1141/006506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scot/publications/national-risk-framework-support-assessment-children-young-people/" TargetMode="External"/><Relationship Id="rId4" Type="http://schemas.openxmlformats.org/officeDocument/2006/relationships/webSettings" Target="webSettings.xml"/><Relationship Id="rId9" Type="http://schemas.openxmlformats.org/officeDocument/2006/relationships/hyperlink" Target="http://www.careinspectorate.com/images/documents/3670/Practice%20guide%20to%20chronologies%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McVie, Vivien</dc:creator>
  <cp:lastModifiedBy>Tom McHugh</cp:lastModifiedBy>
  <cp:revision>2</cp:revision>
  <dcterms:created xsi:type="dcterms:W3CDTF">2022-08-18T13:43:00Z</dcterms:created>
  <dcterms:modified xsi:type="dcterms:W3CDTF">2022-08-18T13:43:00Z</dcterms:modified>
</cp:coreProperties>
</file>